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743" w:type="dxa"/>
        <w:tblLook w:val="04A0" w:firstRow="1" w:lastRow="0" w:firstColumn="1" w:lastColumn="0" w:noHBand="0" w:noVBand="1"/>
      </w:tblPr>
      <w:tblGrid>
        <w:gridCol w:w="9918"/>
        <w:gridCol w:w="438"/>
        <w:gridCol w:w="624"/>
      </w:tblGrid>
      <w:tr w:rsidR="0068223A" w:rsidTr="0068223A">
        <w:trPr>
          <w:trHeight w:val="1068"/>
        </w:trPr>
        <w:tc>
          <w:tcPr>
            <w:tcW w:w="3960" w:type="dxa"/>
            <w:vAlign w:val="center"/>
          </w:tcPr>
          <w:p w:rsidR="002762B3" w:rsidRDefault="002762B3"/>
          <w:tbl>
            <w:tblPr>
              <w:tblW w:w="9702" w:type="dxa"/>
              <w:tblLook w:val="04A0" w:firstRow="1" w:lastRow="0" w:firstColumn="1" w:lastColumn="0" w:noHBand="0" w:noVBand="1"/>
            </w:tblPr>
            <w:tblGrid>
              <w:gridCol w:w="3960"/>
              <w:gridCol w:w="2520"/>
              <w:gridCol w:w="3222"/>
            </w:tblGrid>
            <w:tr w:rsidR="0068223A" w:rsidRPr="0068223A" w:rsidTr="00930E73">
              <w:trPr>
                <w:trHeight w:val="1068"/>
              </w:trPr>
              <w:tc>
                <w:tcPr>
                  <w:tcW w:w="3960" w:type="dxa"/>
                  <w:vAlign w:val="center"/>
                </w:tcPr>
                <w:p w:rsidR="0068223A" w:rsidRPr="0068223A" w:rsidRDefault="0068223A" w:rsidP="00824B58">
                  <w:pPr>
                    <w:keepNext/>
                    <w:widowControl/>
                    <w:autoSpaceDE/>
                    <w:autoSpaceDN/>
                    <w:adjustRightInd/>
                    <w:spacing w:line="252" w:lineRule="auto"/>
                    <w:jc w:val="center"/>
                    <w:outlineLvl w:val="1"/>
                    <w:rPr>
                      <w:rFonts w:ascii="Tahoma" w:hAnsi="Tahoma" w:cs="Tahoma"/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2520" w:type="dxa"/>
                  <w:vAlign w:val="center"/>
                  <w:hideMark/>
                </w:tcPr>
                <w:p w:rsidR="0068223A" w:rsidRPr="0068223A" w:rsidRDefault="0068223A" w:rsidP="0068223A">
                  <w:pPr>
                    <w:widowControl/>
                    <w:autoSpaceDE/>
                    <w:autoSpaceDN/>
                    <w:adjustRightInd/>
                    <w:spacing w:line="252" w:lineRule="auto"/>
                    <w:jc w:val="center"/>
                    <w:rPr>
                      <w:rFonts w:ascii="Tahoma" w:hAnsi="Tahoma" w:cs="Tahoma"/>
                      <w:szCs w:val="24"/>
                      <w:lang w:eastAsia="en-US"/>
                    </w:rPr>
                  </w:pPr>
                  <w:r w:rsidRPr="0068223A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 wp14:anchorId="6CF93159" wp14:editId="2EE70B69">
                        <wp:extent cx="685800" cy="8001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22" w:type="dxa"/>
                  <w:vAlign w:val="center"/>
                  <w:hideMark/>
                </w:tcPr>
                <w:p w:rsidR="0068223A" w:rsidRPr="0068223A" w:rsidRDefault="0068223A" w:rsidP="0068223A">
                  <w:pPr>
                    <w:widowControl/>
                    <w:autoSpaceDE/>
                    <w:autoSpaceDN/>
                    <w:adjustRightInd/>
                    <w:spacing w:line="252" w:lineRule="auto"/>
                    <w:jc w:val="center"/>
                    <w:rPr>
                      <w:rFonts w:ascii="Tahoma" w:hAnsi="Tahoma" w:cs="Tahoma"/>
                      <w:b/>
                      <w:bCs/>
                      <w:szCs w:val="24"/>
                      <w:lang w:eastAsia="en-US"/>
                    </w:rPr>
                  </w:pPr>
                </w:p>
              </w:tc>
            </w:tr>
            <w:tr w:rsidR="0068223A" w:rsidRPr="0068223A" w:rsidTr="0001053E">
              <w:trPr>
                <w:cantSplit/>
                <w:trHeight w:val="374"/>
              </w:trPr>
              <w:tc>
                <w:tcPr>
                  <w:tcW w:w="9702" w:type="dxa"/>
                  <w:gridSpan w:val="3"/>
                </w:tcPr>
                <w:p w:rsidR="00930E73" w:rsidRPr="00930E73" w:rsidRDefault="00930E73" w:rsidP="00930E73">
                  <w:pPr>
                    <w:keepNext/>
                    <w:shd w:val="clear" w:color="auto" w:fill="FFFFFF"/>
                    <w:contextualSpacing/>
                    <w:jc w:val="center"/>
                    <w:outlineLvl w:val="0"/>
                    <w:rPr>
                      <w:b/>
                      <w:bCs/>
                      <w:sz w:val="28"/>
                    </w:rPr>
                  </w:pPr>
                  <w:r w:rsidRPr="00930E73">
                    <w:rPr>
                      <w:b/>
                      <w:bCs/>
                      <w:sz w:val="28"/>
                    </w:rPr>
                    <w:t>КОНТРОЛЬНО-</w:t>
                  </w:r>
                  <w:proofErr w:type="gramStart"/>
                  <w:r>
                    <w:rPr>
                      <w:b/>
                      <w:bCs/>
                      <w:sz w:val="28"/>
                    </w:rPr>
                    <w:t xml:space="preserve">РЕВИЗИОННАЯ </w:t>
                  </w:r>
                  <w:r w:rsidRPr="00930E73">
                    <w:rPr>
                      <w:b/>
                      <w:bCs/>
                      <w:sz w:val="28"/>
                    </w:rPr>
                    <w:t xml:space="preserve"> КОМИССИЯ</w:t>
                  </w:r>
                  <w:proofErr w:type="gramEnd"/>
                </w:p>
                <w:p w:rsidR="00930E73" w:rsidRPr="00930E73" w:rsidRDefault="00930E73" w:rsidP="00930E73">
                  <w:pPr>
                    <w:keepNext/>
                    <w:shd w:val="clear" w:color="auto" w:fill="FFFFFF"/>
                    <w:contextualSpacing/>
                    <w:jc w:val="center"/>
                    <w:outlineLvl w:val="0"/>
                    <w:rPr>
                      <w:b/>
                      <w:bCs/>
                      <w:sz w:val="28"/>
                    </w:rPr>
                  </w:pPr>
                  <w:proofErr w:type="gramStart"/>
                  <w:r>
                    <w:rPr>
                      <w:b/>
                      <w:bCs/>
                      <w:sz w:val="28"/>
                    </w:rPr>
                    <w:t>ПРИЮТНЕ</w:t>
                  </w:r>
                  <w:r w:rsidRPr="00930E73">
                    <w:rPr>
                      <w:b/>
                      <w:bCs/>
                      <w:sz w:val="28"/>
                    </w:rPr>
                    <w:t>НСКОГО  РАЙОННОГО</w:t>
                  </w:r>
                  <w:proofErr w:type="gramEnd"/>
                </w:p>
                <w:p w:rsidR="00930E73" w:rsidRPr="00930E73" w:rsidRDefault="00930E73" w:rsidP="00930E73">
                  <w:pPr>
                    <w:keepNext/>
                    <w:shd w:val="clear" w:color="auto" w:fill="FFFFFF"/>
                    <w:contextualSpacing/>
                    <w:jc w:val="center"/>
                    <w:outlineLvl w:val="0"/>
                    <w:rPr>
                      <w:b/>
                      <w:bCs/>
                      <w:sz w:val="28"/>
                    </w:rPr>
                  </w:pPr>
                  <w:proofErr w:type="gramStart"/>
                  <w:r w:rsidRPr="00930E73">
                    <w:rPr>
                      <w:b/>
                      <w:bCs/>
                      <w:sz w:val="28"/>
                    </w:rPr>
                    <w:t>МУНИЦИПАЛЬНОГО  ОБРАЗОВАНИЯ</w:t>
                  </w:r>
                  <w:proofErr w:type="gramEnd"/>
                  <w:r w:rsidRPr="00930E73">
                    <w:rPr>
                      <w:b/>
                      <w:bCs/>
                      <w:sz w:val="28"/>
                    </w:rPr>
                    <w:t xml:space="preserve"> РЕСПУБЛИКИ КАЛМЫКИЯ</w:t>
                  </w:r>
                </w:p>
                <w:p w:rsidR="0068223A" w:rsidRPr="0068223A" w:rsidRDefault="0068223A" w:rsidP="0068223A">
                  <w:pPr>
                    <w:widowControl/>
                    <w:pBdr>
                      <w:bottom w:val="single" w:sz="12" w:space="1" w:color="auto"/>
                    </w:pBdr>
                    <w:autoSpaceDE/>
                    <w:autoSpaceDN/>
                    <w:adjustRightInd/>
                    <w:spacing w:line="252" w:lineRule="auto"/>
                    <w:jc w:val="center"/>
                    <w:rPr>
                      <w:rFonts w:ascii="Tahoma" w:hAnsi="Tahoma" w:cs="Tahoma"/>
                      <w:b/>
                      <w:bCs/>
                      <w:szCs w:val="24"/>
                      <w:lang w:eastAsia="en-US"/>
                    </w:rPr>
                  </w:pPr>
                </w:p>
                <w:p w:rsidR="0068223A" w:rsidRPr="0068223A" w:rsidRDefault="0068223A" w:rsidP="00824B58">
                  <w:pPr>
                    <w:widowControl/>
                    <w:autoSpaceDE/>
                    <w:autoSpaceDN/>
                    <w:adjustRightInd/>
                    <w:spacing w:line="252" w:lineRule="auto"/>
                    <w:jc w:val="center"/>
                    <w:rPr>
                      <w:b/>
                      <w:bCs/>
                      <w:sz w:val="18"/>
                      <w:szCs w:val="24"/>
                      <w:lang w:eastAsia="en-US"/>
                    </w:rPr>
                  </w:pPr>
                  <w:r w:rsidRPr="0068223A">
                    <w:rPr>
                      <w:b/>
                      <w:bCs/>
                      <w:sz w:val="18"/>
                      <w:szCs w:val="24"/>
                      <w:lang w:eastAsia="en-US"/>
                    </w:rPr>
                    <w:t xml:space="preserve">359030, </w:t>
                  </w:r>
                  <w:r w:rsidR="00824B58" w:rsidRPr="0068223A">
                    <w:rPr>
                      <w:b/>
                      <w:bCs/>
                      <w:sz w:val="18"/>
                      <w:szCs w:val="24"/>
                      <w:lang w:eastAsia="en-US"/>
                    </w:rPr>
                    <w:t xml:space="preserve"> ул</w:t>
                  </w:r>
                  <w:r w:rsidR="00824B58">
                    <w:rPr>
                      <w:b/>
                      <w:bCs/>
                      <w:sz w:val="18"/>
                      <w:szCs w:val="24"/>
                      <w:lang w:eastAsia="en-US"/>
                    </w:rPr>
                    <w:t>.</w:t>
                  </w:r>
                  <w:r w:rsidR="00824B58" w:rsidRPr="0068223A">
                    <w:rPr>
                      <w:b/>
                      <w:bCs/>
                      <w:sz w:val="18"/>
                      <w:szCs w:val="24"/>
                      <w:lang w:eastAsia="en-US"/>
                    </w:rPr>
                    <w:t xml:space="preserve"> Московская, </w:t>
                  </w:r>
                  <w:r w:rsidR="00824B58">
                    <w:rPr>
                      <w:b/>
                      <w:bCs/>
                      <w:sz w:val="18"/>
                      <w:szCs w:val="24"/>
                      <w:lang w:eastAsia="en-US"/>
                    </w:rPr>
                    <w:t>д.</w:t>
                  </w:r>
                  <w:r w:rsidR="00824B58" w:rsidRPr="0068223A">
                    <w:rPr>
                      <w:b/>
                      <w:bCs/>
                      <w:sz w:val="18"/>
                      <w:szCs w:val="24"/>
                      <w:lang w:eastAsia="en-US"/>
                    </w:rPr>
                    <w:t>87</w:t>
                  </w:r>
                  <w:r w:rsidR="00824B58">
                    <w:rPr>
                      <w:b/>
                      <w:bCs/>
                      <w:sz w:val="18"/>
                      <w:szCs w:val="24"/>
                      <w:lang w:eastAsia="en-US"/>
                    </w:rPr>
                    <w:t>,</w:t>
                  </w:r>
                  <w:r w:rsidR="00824B58" w:rsidRPr="0068223A">
                    <w:rPr>
                      <w:b/>
                      <w:bCs/>
                      <w:sz w:val="18"/>
                      <w:szCs w:val="24"/>
                      <w:lang w:eastAsia="en-US"/>
                    </w:rPr>
                    <w:t xml:space="preserve"> с</w:t>
                  </w:r>
                  <w:r w:rsidR="00824B58">
                    <w:rPr>
                      <w:b/>
                      <w:bCs/>
                      <w:sz w:val="18"/>
                      <w:szCs w:val="24"/>
                      <w:lang w:eastAsia="en-US"/>
                    </w:rPr>
                    <w:t>.</w:t>
                  </w:r>
                  <w:r w:rsidR="00824B58" w:rsidRPr="0068223A">
                    <w:rPr>
                      <w:b/>
                      <w:bCs/>
                      <w:sz w:val="18"/>
                      <w:szCs w:val="24"/>
                      <w:lang w:eastAsia="en-US"/>
                    </w:rPr>
                    <w:t xml:space="preserve"> Приютное</w:t>
                  </w:r>
                  <w:r w:rsidR="00824B58">
                    <w:rPr>
                      <w:b/>
                      <w:bCs/>
                      <w:sz w:val="18"/>
                      <w:szCs w:val="24"/>
                      <w:lang w:eastAsia="en-US"/>
                    </w:rPr>
                    <w:t xml:space="preserve"> </w:t>
                  </w:r>
                  <w:r w:rsidRPr="0068223A">
                    <w:rPr>
                      <w:b/>
                      <w:bCs/>
                      <w:sz w:val="18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68223A">
                    <w:rPr>
                      <w:b/>
                      <w:bCs/>
                      <w:sz w:val="18"/>
                      <w:szCs w:val="24"/>
                      <w:lang w:eastAsia="en-US"/>
                    </w:rPr>
                    <w:t>Приютненский</w:t>
                  </w:r>
                  <w:proofErr w:type="spellEnd"/>
                  <w:r w:rsidRPr="0068223A">
                    <w:rPr>
                      <w:b/>
                      <w:bCs/>
                      <w:sz w:val="18"/>
                      <w:szCs w:val="24"/>
                      <w:lang w:eastAsia="en-US"/>
                    </w:rPr>
                    <w:t xml:space="preserve"> район</w:t>
                  </w:r>
                  <w:r w:rsidR="00824B58">
                    <w:rPr>
                      <w:b/>
                      <w:bCs/>
                      <w:sz w:val="18"/>
                      <w:szCs w:val="24"/>
                      <w:lang w:eastAsia="en-US"/>
                    </w:rPr>
                    <w:t xml:space="preserve"> Республика Калмыкия, </w:t>
                  </w:r>
                  <w:r w:rsidRPr="0068223A">
                    <w:rPr>
                      <w:b/>
                      <w:bCs/>
                      <w:sz w:val="18"/>
                      <w:szCs w:val="24"/>
                      <w:lang w:eastAsia="en-US"/>
                    </w:rPr>
                    <w:t>код 84736 тел. 9-</w:t>
                  </w:r>
                  <w:r w:rsidR="00824B58">
                    <w:rPr>
                      <w:b/>
                      <w:bCs/>
                      <w:sz w:val="18"/>
                      <w:szCs w:val="24"/>
                      <w:lang w:eastAsia="en-US"/>
                    </w:rPr>
                    <w:t xml:space="preserve">5-50, </w:t>
                  </w:r>
                  <w:r w:rsidRPr="0068223A">
                    <w:rPr>
                      <w:b/>
                      <w:bCs/>
                      <w:sz w:val="18"/>
                      <w:szCs w:val="24"/>
                      <w:lang w:eastAsia="en-US"/>
                    </w:rPr>
                    <w:t xml:space="preserve">факс 9-10-45, </w:t>
                  </w:r>
                  <w:r w:rsidRPr="0068223A">
                    <w:rPr>
                      <w:b/>
                      <w:bCs/>
                      <w:sz w:val="18"/>
                      <w:szCs w:val="24"/>
                      <w:lang w:val="en-US" w:eastAsia="en-US"/>
                    </w:rPr>
                    <w:t>e</w:t>
                  </w:r>
                  <w:r w:rsidRPr="0068223A">
                    <w:rPr>
                      <w:b/>
                      <w:bCs/>
                      <w:sz w:val="18"/>
                      <w:szCs w:val="24"/>
                      <w:lang w:eastAsia="en-US"/>
                    </w:rPr>
                    <w:t>-</w:t>
                  </w:r>
                  <w:r w:rsidRPr="0068223A">
                    <w:rPr>
                      <w:b/>
                      <w:bCs/>
                      <w:sz w:val="18"/>
                      <w:szCs w:val="24"/>
                      <w:lang w:val="en-US" w:eastAsia="en-US"/>
                    </w:rPr>
                    <w:t>mail</w:t>
                  </w:r>
                  <w:r w:rsidRPr="0068223A">
                    <w:rPr>
                      <w:b/>
                      <w:bCs/>
                      <w:sz w:val="18"/>
                      <w:szCs w:val="24"/>
                      <w:lang w:eastAsia="en-US"/>
                    </w:rPr>
                    <w:t xml:space="preserve">: </w:t>
                  </w:r>
                  <w:r w:rsidR="00824B58" w:rsidRPr="00824B58">
                    <w:rPr>
                      <w:b/>
                      <w:bCs/>
                      <w:sz w:val="18"/>
                      <w:szCs w:val="24"/>
                      <w:lang w:val="en-US" w:eastAsia="en-US"/>
                    </w:rPr>
                    <w:t>o</w:t>
                  </w:r>
                  <w:r w:rsidR="00824B58" w:rsidRPr="00824B58">
                    <w:rPr>
                      <w:b/>
                      <w:bCs/>
                      <w:sz w:val="18"/>
                      <w:szCs w:val="24"/>
                      <w:lang w:eastAsia="en-US"/>
                    </w:rPr>
                    <w:t>-</w:t>
                  </w:r>
                  <w:proofErr w:type="spellStart"/>
                  <w:r w:rsidR="00824B58" w:rsidRPr="00824B58">
                    <w:rPr>
                      <w:b/>
                      <w:bCs/>
                      <w:sz w:val="18"/>
                      <w:szCs w:val="24"/>
                      <w:lang w:val="en-US" w:eastAsia="en-US"/>
                    </w:rPr>
                    <w:t>kushnareva</w:t>
                  </w:r>
                  <w:proofErr w:type="spellEnd"/>
                  <w:r w:rsidR="00824B58" w:rsidRPr="00824B58">
                    <w:rPr>
                      <w:b/>
                      <w:bCs/>
                      <w:sz w:val="18"/>
                      <w:szCs w:val="24"/>
                      <w:lang w:eastAsia="en-US"/>
                    </w:rPr>
                    <w:t>@</w:t>
                  </w:r>
                  <w:proofErr w:type="spellStart"/>
                  <w:r w:rsidR="00824B58" w:rsidRPr="00824B58">
                    <w:rPr>
                      <w:b/>
                      <w:bCs/>
                      <w:sz w:val="18"/>
                      <w:szCs w:val="24"/>
                      <w:lang w:val="en-US" w:eastAsia="en-US"/>
                    </w:rPr>
                    <w:t>rk</w:t>
                  </w:r>
                  <w:proofErr w:type="spellEnd"/>
                  <w:r w:rsidR="00824B58" w:rsidRPr="00824B58">
                    <w:rPr>
                      <w:b/>
                      <w:bCs/>
                      <w:sz w:val="18"/>
                      <w:szCs w:val="24"/>
                      <w:lang w:eastAsia="en-US"/>
                    </w:rPr>
                    <w:t>08.</w:t>
                  </w:r>
                  <w:proofErr w:type="spellStart"/>
                  <w:r w:rsidR="00824B58" w:rsidRPr="00824B58">
                    <w:rPr>
                      <w:b/>
                      <w:bCs/>
                      <w:sz w:val="18"/>
                      <w:szCs w:val="24"/>
                      <w:lang w:val="en-US" w:eastAsia="en-US"/>
                    </w:rPr>
                    <w:t>ru</w:t>
                  </w:r>
                  <w:proofErr w:type="spellEnd"/>
                </w:p>
              </w:tc>
            </w:tr>
          </w:tbl>
          <w:p w:rsidR="0068223A" w:rsidRDefault="0068223A" w:rsidP="0068223A">
            <w:pPr>
              <w:pStyle w:val="1"/>
              <w:ind w:left="0"/>
              <w:rPr>
                <w:sz w:val="20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68223A" w:rsidRDefault="0068223A" w:rsidP="00313136">
            <w:pPr>
              <w:spacing w:line="252" w:lineRule="auto"/>
              <w:jc w:val="center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4500" w:type="dxa"/>
            <w:vAlign w:val="center"/>
          </w:tcPr>
          <w:p w:rsidR="0068223A" w:rsidRDefault="0068223A" w:rsidP="00313136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</w:p>
        </w:tc>
      </w:tr>
      <w:tr w:rsidR="0068223A" w:rsidTr="00313136">
        <w:trPr>
          <w:cantSplit/>
          <w:trHeight w:val="374"/>
        </w:trPr>
        <w:tc>
          <w:tcPr>
            <w:tcW w:w="10980" w:type="dxa"/>
            <w:gridSpan w:val="3"/>
          </w:tcPr>
          <w:p w:rsidR="0068223A" w:rsidRDefault="0068223A" w:rsidP="00313136">
            <w:pPr>
              <w:spacing w:line="252" w:lineRule="auto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</w:tbl>
    <w:p w:rsidR="0068223A" w:rsidRDefault="0068223A" w:rsidP="0068223A">
      <w:pPr>
        <w:rPr>
          <w:sz w:val="28"/>
          <w:szCs w:val="28"/>
        </w:rPr>
      </w:pPr>
    </w:p>
    <w:p w:rsidR="004E6CEF" w:rsidRDefault="004E6CEF" w:rsidP="004E6CEF">
      <w:pPr>
        <w:jc w:val="both"/>
        <w:rPr>
          <w:sz w:val="28"/>
          <w:szCs w:val="28"/>
        </w:rPr>
      </w:pPr>
    </w:p>
    <w:p w:rsidR="004E6CEF" w:rsidRPr="00DC51AB" w:rsidRDefault="00824B58" w:rsidP="00DC51AB">
      <w:pPr>
        <w:pStyle w:val="4"/>
        <w:ind w:right="-850"/>
        <w:jc w:val="both"/>
        <w:rPr>
          <w:b w:val="0"/>
        </w:rPr>
      </w:pPr>
      <w:r>
        <w:rPr>
          <w:b w:val="0"/>
        </w:rPr>
        <w:t>«</w:t>
      </w:r>
      <w:r w:rsidR="004C1458">
        <w:rPr>
          <w:b w:val="0"/>
        </w:rPr>
        <w:t>2</w:t>
      </w:r>
      <w:r w:rsidR="00930E73">
        <w:rPr>
          <w:b w:val="0"/>
        </w:rPr>
        <w:t>2</w:t>
      </w:r>
      <w:r w:rsidR="00DC51AB" w:rsidRPr="00DC51AB">
        <w:rPr>
          <w:b w:val="0"/>
        </w:rPr>
        <w:t xml:space="preserve">» декабря </w:t>
      </w:r>
      <w:r w:rsidR="00DC51AB">
        <w:rPr>
          <w:b w:val="0"/>
        </w:rPr>
        <w:t>2020 г</w:t>
      </w:r>
      <w:r>
        <w:rPr>
          <w:b w:val="0"/>
        </w:rPr>
        <w:t>ода</w:t>
      </w:r>
      <w:r w:rsidR="00DC51AB">
        <w:rPr>
          <w:b w:val="0"/>
        </w:rPr>
        <w:t xml:space="preserve">                                                                                 </w:t>
      </w:r>
      <w:r w:rsidR="000B6DD4">
        <w:rPr>
          <w:b w:val="0"/>
        </w:rPr>
        <w:t xml:space="preserve">        </w:t>
      </w:r>
      <w:proofErr w:type="spellStart"/>
      <w:r w:rsidR="00DC51AB">
        <w:rPr>
          <w:b w:val="0"/>
        </w:rPr>
        <w:t>с.Приютное</w:t>
      </w:r>
      <w:proofErr w:type="spellEnd"/>
    </w:p>
    <w:p w:rsidR="004E6CEF" w:rsidRPr="00DC51AB" w:rsidRDefault="004E6CEF" w:rsidP="004E6CEF">
      <w:pPr>
        <w:jc w:val="both"/>
      </w:pPr>
    </w:p>
    <w:p w:rsidR="004E6CEF" w:rsidRDefault="004E6CEF" w:rsidP="004E6CEF">
      <w:pPr>
        <w:pStyle w:val="4"/>
        <w:numPr>
          <w:ilvl w:val="3"/>
          <w:numId w:val="2"/>
        </w:numPr>
        <w:suppressAutoHyphens/>
        <w:autoSpaceDN/>
        <w:adjustRightInd/>
        <w:jc w:val="center"/>
        <w:rPr>
          <w:szCs w:val="24"/>
        </w:rPr>
      </w:pPr>
      <w:r>
        <w:t xml:space="preserve">ЗАКЛЮЧЕНИЕ </w:t>
      </w:r>
    </w:p>
    <w:p w:rsidR="004E6CEF" w:rsidRDefault="004E6CEF" w:rsidP="004E6C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ПРОЕКТ БЮДЖЕТА </w:t>
      </w:r>
      <w:r w:rsidR="007C15D6">
        <w:rPr>
          <w:b/>
          <w:sz w:val="24"/>
          <w:szCs w:val="24"/>
        </w:rPr>
        <w:t>ПРИЮТНЕ</w:t>
      </w:r>
      <w:r>
        <w:rPr>
          <w:b/>
          <w:sz w:val="24"/>
          <w:szCs w:val="24"/>
        </w:rPr>
        <w:t xml:space="preserve">НСКОГО РАЙОННОГО </w:t>
      </w:r>
    </w:p>
    <w:p w:rsidR="004E6CEF" w:rsidRDefault="004E6CEF" w:rsidP="004E6C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РК</w:t>
      </w:r>
    </w:p>
    <w:p w:rsidR="004E6CEF" w:rsidRDefault="004E6CEF" w:rsidP="004E6C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BE140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 И ПЛАНОВЫЙ ПЕРИОД 202</w:t>
      </w:r>
      <w:r w:rsidR="00BE140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И 202</w:t>
      </w:r>
      <w:r w:rsidR="00BE140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ГОДОВ </w:t>
      </w:r>
    </w:p>
    <w:p w:rsidR="004E6CEF" w:rsidRDefault="004E6CEF" w:rsidP="004E6C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 ВТОРОМ ЧТЕНИИ.</w:t>
      </w:r>
    </w:p>
    <w:p w:rsidR="004E6CEF" w:rsidRDefault="004E6CEF" w:rsidP="004E6CEF">
      <w:pPr>
        <w:jc w:val="center"/>
        <w:rPr>
          <w:b/>
          <w:sz w:val="24"/>
          <w:szCs w:val="24"/>
        </w:rPr>
      </w:pPr>
    </w:p>
    <w:p w:rsidR="004E6CEF" w:rsidRDefault="004E6CEF" w:rsidP="004E6CEF">
      <w:pPr>
        <w:jc w:val="center"/>
        <w:rPr>
          <w:b/>
          <w:sz w:val="24"/>
          <w:szCs w:val="24"/>
        </w:rPr>
      </w:pPr>
    </w:p>
    <w:p w:rsidR="004E6CEF" w:rsidRDefault="004E6CEF" w:rsidP="004E6CEF">
      <w:pPr>
        <w:shd w:val="clear" w:color="auto" w:fill="FFFFFF"/>
        <w:spacing w:before="100" w:after="100"/>
        <w:ind w:left="16" w:firstLine="1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Соблюдение бюджетного законодательства при формировании бюджета </w:t>
      </w:r>
      <w:proofErr w:type="spellStart"/>
      <w:r w:rsidR="007C15D6">
        <w:rPr>
          <w:b/>
          <w:bCs/>
          <w:sz w:val="24"/>
          <w:szCs w:val="24"/>
        </w:rPr>
        <w:t>Приютне</w:t>
      </w:r>
      <w:r>
        <w:rPr>
          <w:b/>
          <w:bCs/>
          <w:sz w:val="24"/>
          <w:szCs w:val="24"/>
        </w:rPr>
        <w:t>нского</w:t>
      </w:r>
      <w:proofErr w:type="spellEnd"/>
      <w:r>
        <w:rPr>
          <w:b/>
          <w:bCs/>
          <w:sz w:val="24"/>
          <w:szCs w:val="24"/>
        </w:rPr>
        <w:t xml:space="preserve"> районного муниципального образования Республики Калмыкия</w:t>
      </w:r>
    </w:p>
    <w:p w:rsidR="000C091D" w:rsidRDefault="000C091D" w:rsidP="00177DC4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4C1458" w:rsidRPr="00177DC4" w:rsidRDefault="004E6CEF" w:rsidP="004C1458">
      <w:pPr>
        <w:shd w:val="clear" w:color="auto" w:fill="FFFFFF"/>
        <w:ind w:firstLine="567"/>
        <w:jc w:val="both"/>
        <w:rPr>
          <w:sz w:val="24"/>
          <w:szCs w:val="24"/>
        </w:rPr>
      </w:pPr>
      <w:r w:rsidRPr="00177DC4">
        <w:rPr>
          <w:sz w:val="24"/>
          <w:szCs w:val="24"/>
        </w:rPr>
        <w:t xml:space="preserve">Заключение на проект решения «О бюджете </w:t>
      </w:r>
      <w:proofErr w:type="spellStart"/>
      <w:r w:rsidR="007C15D6" w:rsidRPr="00177DC4">
        <w:rPr>
          <w:sz w:val="24"/>
          <w:szCs w:val="24"/>
        </w:rPr>
        <w:t>Приютне</w:t>
      </w:r>
      <w:r w:rsidRPr="00177DC4">
        <w:rPr>
          <w:sz w:val="24"/>
          <w:szCs w:val="24"/>
        </w:rPr>
        <w:t>нского</w:t>
      </w:r>
      <w:proofErr w:type="spellEnd"/>
      <w:r w:rsidRPr="00177DC4">
        <w:rPr>
          <w:sz w:val="24"/>
          <w:szCs w:val="24"/>
        </w:rPr>
        <w:t xml:space="preserve"> районного муниципального образования Республики Калмыкия на  202</w:t>
      </w:r>
      <w:r w:rsidR="00E74FBE" w:rsidRPr="00177DC4">
        <w:rPr>
          <w:sz w:val="24"/>
          <w:szCs w:val="24"/>
        </w:rPr>
        <w:t>1</w:t>
      </w:r>
      <w:r w:rsidRPr="00177DC4">
        <w:rPr>
          <w:sz w:val="24"/>
          <w:szCs w:val="24"/>
        </w:rPr>
        <w:t xml:space="preserve"> год и плановый период 202</w:t>
      </w:r>
      <w:r w:rsidR="00E74FBE" w:rsidRPr="00177DC4">
        <w:rPr>
          <w:sz w:val="24"/>
          <w:szCs w:val="24"/>
        </w:rPr>
        <w:t>2</w:t>
      </w:r>
      <w:r w:rsidRPr="00177DC4">
        <w:rPr>
          <w:sz w:val="24"/>
          <w:szCs w:val="24"/>
        </w:rPr>
        <w:t xml:space="preserve"> </w:t>
      </w:r>
      <w:r w:rsidR="00177DC4">
        <w:rPr>
          <w:sz w:val="24"/>
          <w:szCs w:val="24"/>
        </w:rPr>
        <w:t>и 2023 го</w:t>
      </w:r>
      <w:r w:rsidRPr="00177DC4">
        <w:rPr>
          <w:sz w:val="24"/>
          <w:szCs w:val="24"/>
        </w:rPr>
        <w:t>дов во втором чтении» (далее - Проект решения о бюджете) подготовлено в соответствии со статьей 157 Бюджетного кодекса Российской Федерации</w:t>
      </w:r>
      <w:r w:rsidR="00A21ECF">
        <w:rPr>
          <w:sz w:val="24"/>
          <w:szCs w:val="24"/>
        </w:rPr>
        <w:t xml:space="preserve"> (далее – Бюджетный кодекс РФ),</w:t>
      </w:r>
      <w:r w:rsidRPr="00177DC4">
        <w:rPr>
          <w:sz w:val="24"/>
          <w:szCs w:val="24"/>
        </w:rPr>
        <w:t>Устав</w:t>
      </w:r>
      <w:r w:rsidR="00313136" w:rsidRPr="00177DC4">
        <w:rPr>
          <w:sz w:val="24"/>
          <w:szCs w:val="24"/>
        </w:rPr>
        <w:t xml:space="preserve">а </w:t>
      </w:r>
      <w:proofErr w:type="spellStart"/>
      <w:r w:rsidR="00313136" w:rsidRPr="00177DC4">
        <w:rPr>
          <w:sz w:val="24"/>
          <w:szCs w:val="24"/>
        </w:rPr>
        <w:t>Приютне</w:t>
      </w:r>
      <w:r w:rsidRPr="00177DC4">
        <w:rPr>
          <w:sz w:val="24"/>
          <w:szCs w:val="24"/>
        </w:rPr>
        <w:t>нского</w:t>
      </w:r>
      <w:proofErr w:type="spellEnd"/>
      <w:r w:rsidRPr="00177DC4">
        <w:rPr>
          <w:sz w:val="24"/>
          <w:szCs w:val="24"/>
        </w:rPr>
        <w:t xml:space="preserve"> районного муниципального образования,</w:t>
      </w:r>
      <w:r w:rsidR="00F21B32" w:rsidRPr="00177DC4">
        <w:rPr>
          <w:sz w:val="24"/>
          <w:szCs w:val="24"/>
        </w:rPr>
        <w:t xml:space="preserve"> утвержденным решением Собрания депутатов </w:t>
      </w:r>
      <w:proofErr w:type="spellStart"/>
      <w:r w:rsidR="00F21B32" w:rsidRPr="00177DC4">
        <w:rPr>
          <w:sz w:val="24"/>
          <w:szCs w:val="24"/>
        </w:rPr>
        <w:t>Приютненского</w:t>
      </w:r>
      <w:proofErr w:type="spellEnd"/>
      <w:r w:rsidR="00F21B32" w:rsidRPr="00177DC4">
        <w:rPr>
          <w:sz w:val="24"/>
          <w:szCs w:val="24"/>
        </w:rPr>
        <w:t xml:space="preserve"> районного муниципального образования</w:t>
      </w:r>
      <w:r w:rsidR="00177DC4">
        <w:rPr>
          <w:sz w:val="24"/>
          <w:szCs w:val="24"/>
        </w:rPr>
        <w:t xml:space="preserve"> </w:t>
      </w:r>
      <w:r w:rsidR="00F21B32" w:rsidRPr="00177DC4">
        <w:rPr>
          <w:sz w:val="24"/>
          <w:szCs w:val="24"/>
        </w:rPr>
        <w:t>Республики</w:t>
      </w:r>
      <w:r w:rsidR="00177DC4">
        <w:rPr>
          <w:sz w:val="24"/>
          <w:szCs w:val="24"/>
        </w:rPr>
        <w:t xml:space="preserve"> </w:t>
      </w:r>
      <w:r w:rsidR="00F21B32" w:rsidRPr="00177DC4">
        <w:rPr>
          <w:sz w:val="24"/>
          <w:szCs w:val="24"/>
        </w:rPr>
        <w:t>Калмыкия</w:t>
      </w:r>
      <w:r w:rsidR="00177DC4">
        <w:rPr>
          <w:sz w:val="24"/>
          <w:szCs w:val="24"/>
        </w:rPr>
        <w:t xml:space="preserve"> </w:t>
      </w:r>
      <w:r w:rsidR="00F21B32" w:rsidRPr="00177DC4">
        <w:rPr>
          <w:sz w:val="24"/>
          <w:szCs w:val="24"/>
        </w:rPr>
        <w:t>1</w:t>
      </w:r>
      <w:r w:rsidR="00177DC4">
        <w:rPr>
          <w:sz w:val="24"/>
          <w:szCs w:val="24"/>
        </w:rPr>
        <w:t>2</w:t>
      </w:r>
      <w:r w:rsidR="00F21B32" w:rsidRPr="00177DC4">
        <w:rPr>
          <w:sz w:val="24"/>
          <w:szCs w:val="24"/>
        </w:rPr>
        <w:t>.</w:t>
      </w:r>
      <w:r w:rsidR="002A024C" w:rsidRPr="00177DC4">
        <w:rPr>
          <w:sz w:val="24"/>
          <w:szCs w:val="24"/>
        </w:rPr>
        <w:t>12</w:t>
      </w:r>
      <w:r w:rsidR="00F21B32" w:rsidRPr="00177DC4">
        <w:rPr>
          <w:sz w:val="24"/>
          <w:szCs w:val="24"/>
        </w:rPr>
        <w:t>.201</w:t>
      </w:r>
      <w:r w:rsidR="002A024C" w:rsidRPr="00177DC4">
        <w:rPr>
          <w:sz w:val="24"/>
          <w:szCs w:val="24"/>
        </w:rPr>
        <w:t>8</w:t>
      </w:r>
      <w:r w:rsidR="00A21ECF">
        <w:rPr>
          <w:sz w:val="24"/>
          <w:szCs w:val="24"/>
        </w:rPr>
        <w:t xml:space="preserve"> </w:t>
      </w:r>
      <w:r w:rsidR="00F21B32" w:rsidRPr="00177DC4">
        <w:rPr>
          <w:sz w:val="24"/>
          <w:szCs w:val="24"/>
        </w:rPr>
        <w:t>года</w:t>
      </w:r>
      <w:r w:rsidR="002A024C" w:rsidRPr="00177DC4">
        <w:rPr>
          <w:sz w:val="24"/>
          <w:szCs w:val="24"/>
        </w:rPr>
        <w:t xml:space="preserve"> №35</w:t>
      </w:r>
      <w:r w:rsidR="00177DC4">
        <w:rPr>
          <w:sz w:val="24"/>
          <w:szCs w:val="24"/>
        </w:rPr>
        <w:t>,</w:t>
      </w:r>
      <w:r w:rsidR="004C1458">
        <w:rPr>
          <w:sz w:val="24"/>
          <w:szCs w:val="24"/>
        </w:rPr>
        <w:t xml:space="preserve"> </w:t>
      </w:r>
      <w:r w:rsidR="00633D7E" w:rsidRPr="00177DC4">
        <w:rPr>
          <w:sz w:val="24"/>
          <w:szCs w:val="24"/>
        </w:rPr>
        <w:t xml:space="preserve"> </w:t>
      </w:r>
      <w:r w:rsidR="004C1458">
        <w:rPr>
          <w:sz w:val="24"/>
          <w:szCs w:val="24"/>
        </w:rPr>
        <w:t xml:space="preserve">Положения «О бюджетном процессе в </w:t>
      </w:r>
      <w:proofErr w:type="spellStart"/>
      <w:r w:rsidR="004C1458" w:rsidRPr="00177DC4">
        <w:rPr>
          <w:sz w:val="24"/>
          <w:szCs w:val="24"/>
        </w:rPr>
        <w:t>Приютненско</w:t>
      </w:r>
      <w:r w:rsidR="004C1458">
        <w:rPr>
          <w:sz w:val="24"/>
          <w:szCs w:val="24"/>
        </w:rPr>
        <w:t>м</w:t>
      </w:r>
      <w:proofErr w:type="spellEnd"/>
      <w:r w:rsidR="004C1458" w:rsidRPr="00177DC4">
        <w:rPr>
          <w:sz w:val="24"/>
          <w:szCs w:val="24"/>
        </w:rPr>
        <w:t xml:space="preserve"> районно</w:t>
      </w:r>
      <w:r w:rsidR="004C1458">
        <w:rPr>
          <w:sz w:val="24"/>
          <w:szCs w:val="24"/>
        </w:rPr>
        <w:t>м</w:t>
      </w:r>
      <w:r w:rsidR="004C1458" w:rsidRPr="00177DC4">
        <w:rPr>
          <w:sz w:val="24"/>
          <w:szCs w:val="24"/>
        </w:rPr>
        <w:t xml:space="preserve"> муниципально</w:t>
      </w:r>
      <w:r w:rsidR="004C1458">
        <w:rPr>
          <w:sz w:val="24"/>
          <w:szCs w:val="24"/>
        </w:rPr>
        <w:t>м</w:t>
      </w:r>
      <w:r w:rsidR="004C1458" w:rsidRPr="00177DC4">
        <w:rPr>
          <w:sz w:val="24"/>
          <w:szCs w:val="24"/>
        </w:rPr>
        <w:t xml:space="preserve"> образовани</w:t>
      </w:r>
      <w:r w:rsidR="004C1458">
        <w:rPr>
          <w:sz w:val="24"/>
          <w:szCs w:val="24"/>
        </w:rPr>
        <w:t>и Республики Калмыкия</w:t>
      </w:r>
      <w:r w:rsidR="004C1458" w:rsidRPr="00177DC4">
        <w:rPr>
          <w:sz w:val="24"/>
          <w:szCs w:val="24"/>
        </w:rPr>
        <w:t xml:space="preserve">», утвержденным решением Собрания депутатов </w:t>
      </w:r>
      <w:proofErr w:type="spellStart"/>
      <w:r w:rsidR="004C1458" w:rsidRPr="00177DC4">
        <w:rPr>
          <w:sz w:val="24"/>
          <w:szCs w:val="24"/>
        </w:rPr>
        <w:t>Приютненского</w:t>
      </w:r>
      <w:proofErr w:type="spellEnd"/>
      <w:r w:rsidR="004C1458">
        <w:rPr>
          <w:sz w:val="24"/>
          <w:szCs w:val="24"/>
        </w:rPr>
        <w:t xml:space="preserve"> РМО РК 28</w:t>
      </w:r>
      <w:r w:rsidR="004C1458" w:rsidRPr="00177DC4">
        <w:rPr>
          <w:sz w:val="24"/>
          <w:szCs w:val="24"/>
        </w:rPr>
        <w:t>.</w:t>
      </w:r>
      <w:r w:rsidR="004C1458">
        <w:rPr>
          <w:sz w:val="24"/>
          <w:szCs w:val="24"/>
        </w:rPr>
        <w:t>10</w:t>
      </w:r>
      <w:r w:rsidR="004C1458" w:rsidRPr="00177DC4">
        <w:rPr>
          <w:sz w:val="24"/>
          <w:szCs w:val="24"/>
        </w:rPr>
        <w:t>.201</w:t>
      </w:r>
      <w:r w:rsidR="004C1458">
        <w:rPr>
          <w:sz w:val="24"/>
          <w:szCs w:val="24"/>
        </w:rPr>
        <w:t>3г. №</w:t>
      </w:r>
      <w:r w:rsidR="004C1458" w:rsidRPr="00177DC4">
        <w:rPr>
          <w:sz w:val="24"/>
          <w:szCs w:val="24"/>
        </w:rPr>
        <w:t>3</w:t>
      </w:r>
      <w:r w:rsidR="004C1458">
        <w:rPr>
          <w:sz w:val="24"/>
          <w:szCs w:val="24"/>
        </w:rPr>
        <w:t xml:space="preserve">3, </w:t>
      </w:r>
      <w:r w:rsidR="004C1458" w:rsidRPr="00177DC4">
        <w:rPr>
          <w:sz w:val="24"/>
          <w:szCs w:val="24"/>
        </w:rPr>
        <w:t xml:space="preserve">Положения о </w:t>
      </w:r>
      <w:proofErr w:type="spellStart"/>
      <w:r w:rsidR="004C1458" w:rsidRPr="00177DC4">
        <w:rPr>
          <w:sz w:val="24"/>
          <w:szCs w:val="24"/>
        </w:rPr>
        <w:t>Контрольно</w:t>
      </w:r>
      <w:proofErr w:type="spellEnd"/>
      <w:r w:rsidR="004C1458" w:rsidRPr="00177DC4">
        <w:rPr>
          <w:sz w:val="24"/>
          <w:szCs w:val="24"/>
        </w:rPr>
        <w:t xml:space="preserve"> – ревизионной комиссии </w:t>
      </w:r>
      <w:proofErr w:type="spellStart"/>
      <w:r w:rsidR="004C1458" w:rsidRPr="00177DC4">
        <w:rPr>
          <w:sz w:val="24"/>
          <w:szCs w:val="24"/>
        </w:rPr>
        <w:t>Приютненского</w:t>
      </w:r>
      <w:proofErr w:type="spellEnd"/>
      <w:r w:rsidR="004C1458" w:rsidRPr="00177DC4">
        <w:rPr>
          <w:sz w:val="24"/>
          <w:szCs w:val="24"/>
        </w:rPr>
        <w:t xml:space="preserve"> РМО РК, утвержденным решением Собрания депутатов </w:t>
      </w:r>
      <w:proofErr w:type="spellStart"/>
      <w:r w:rsidR="004C1458" w:rsidRPr="00177DC4">
        <w:rPr>
          <w:sz w:val="24"/>
          <w:szCs w:val="24"/>
        </w:rPr>
        <w:t>Приютненского</w:t>
      </w:r>
      <w:proofErr w:type="spellEnd"/>
      <w:r w:rsidR="004C1458">
        <w:rPr>
          <w:sz w:val="24"/>
          <w:szCs w:val="24"/>
        </w:rPr>
        <w:t xml:space="preserve"> РМО РК </w:t>
      </w:r>
      <w:r w:rsidR="004C1458" w:rsidRPr="00177DC4">
        <w:rPr>
          <w:sz w:val="24"/>
          <w:szCs w:val="24"/>
        </w:rPr>
        <w:t>15.02.2016</w:t>
      </w:r>
      <w:r w:rsidR="004C1458">
        <w:rPr>
          <w:sz w:val="24"/>
          <w:szCs w:val="24"/>
        </w:rPr>
        <w:t>г. №</w:t>
      </w:r>
      <w:r w:rsidR="004C1458" w:rsidRPr="00177DC4">
        <w:rPr>
          <w:sz w:val="24"/>
          <w:szCs w:val="24"/>
        </w:rPr>
        <w:t xml:space="preserve">3, планом работы Контрольно-ревизионной комиссии </w:t>
      </w:r>
      <w:proofErr w:type="spellStart"/>
      <w:r w:rsidR="004C1458" w:rsidRPr="00177DC4">
        <w:rPr>
          <w:sz w:val="24"/>
          <w:szCs w:val="24"/>
        </w:rPr>
        <w:t>Приютненского</w:t>
      </w:r>
      <w:proofErr w:type="spellEnd"/>
      <w:r w:rsidR="004C1458" w:rsidRPr="00177DC4">
        <w:rPr>
          <w:sz w:val="24"/>
          <w:szCs w:val="24"/>
        </w:rPr>
        <w:t xml:space="preserve"> РМО РК на 2020 год, утвержденным решением Собрания депутатов </w:t>
      </w:r>
      <w:proofErr w:type="spellStart"/>
      <w:r w:rsidR="004C1458" w:rsidRPr="00177DC4">
        <w:rPr>
          <w:sz w:val="24"/>
          <w:szCs w:val="24"/>
        </w:rPr>
        <w:t>Приютненского</w:t>
      </w:r>
      <w:proofErr w:type="spellEnd"/>
      <w:r w:rsidR="004C1458" w:rsidRPr="00177DC4">
        <w:rPr>
          <w:sz w:val="24"/>
          <w:szCs w:val="24"/>
        </w:rPr>
        <w:t xml:space="preserve"> районного муниципального образования Республики Калмыкия 20.01.2020 №6 года и иными нормативно-правовыми актами.</w:t>
      </w:r>
    </w:p>
    <w:p w:rsidR="004C1458" w:rsidRPr="006332C9" w:rsidRDefault="004C1458" w:rsidP="004C1458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  <w:r w:rsidRPr="00177DC4">
        <w:rPr>
          <w:sz w:val="24"/>
          <w:szCs w:val="24"/>
        </w:rPr>
        <w:t xml:space="preserve">Проект решения о бюджете внесён </w:t>
      </w:r>
      <w:r w:rsidRPr="006332C9">
        <w:rPr>
          <w:sz w:val="24"/>
          <w:szCs w:val="24"/>
        </w:rPr>
        <w:t xml:space="preserve">Главой администрации </w:t>
      </w:r>
      <w:proofErr w:type="spellStart"/>
      <w:r>
        <w:rPr>
          <w:sz w:val="24"/>
          <w:szCs w:val="24"/>
        </w:rPr>
        <w:t>Приютненского</w:t>
      </w:r>
      <w:proofErr w:type="spellEnd"/>
      <w:r w:rsidRPr="006332C9">
        <w:rPr>
          <w:sz w:val="24"/>
          <w:szCs w:val="24"/>
        </w:rPr>
        <w:t xml:space="preserve"> районного муниципального образования Республики Калмыкия </w:t>
      </w:r>
      <w:r>
        <w:rPr>
          <w:sz w:val="24"/>
          <w:szCs w:val="24"/>
        </w:rPr>
        <w:t xml:space="preserve"> </w:t>
      </w:r>
      <w:r w:rsidRPr="006332C9">
        <w:rPr>
          <w:sz w:val="24"/>
          <w:szCs w:val="24"/>
        </w:rPr>
        <w:t xml:space="preserve"> 1</w:t>
      </w:r>
      <w:r>
        <w:rPr>
          <w:sz w:val="24"/>
          <w:szCs w:val="24"/>
        </w:rPr>
        <w:t>6</w:t>
      </w:r>
      <w:r w:rsidRPr="006332C9">
        <w:rPr>
          <w:sz w:val="24"/>
          <w:szCs w:val="24"/>
        </w:rPr>
        <w:t>.12.20</w:t>
      </w:r>
      <w:r>
        <w:rPr>
          <w:sz w:val="24"/>
          <w:szCs w:val="24"/>
        </w:rPr>
        <w:t>20</w:t>
      </w:r>
      <w:r w:rsidRPr="006332C9">
        <w:rPr>
          <w:sz w:val="24"/>
          <w:szCs w:val="24"/>
        </w:rPr>
        <w:t xml:space="preserve"> года для подготовки </w:t>
      </w:r>
      <w:proofErr w:type="gramStart"/>
      <w:r w:rsidRPr="006332C9">
        <w:rPr>
          <w:sz w:val="24"/>
          <w:szCs w:val="24"/>
        </w:rPr>
        <w:t xml:space="preserve">заключения  </w:t>
      </w:r>
      <w:proofErr w:type="spellStart"/>
      <w:r w:rsidRPr="006332C9">
        <w:rPr>
          <w:sz w:val="24"/>
          <w:szCs w:val="24"/>
        </w:rPr>
        <w:t>Контрольно</w:t>
      </w:r>
      <w:proofErr w:type="spellEnd"/>
      <w:proofErr w:type="gramEnd"/>
      <w:r w:rsidRPr="006332C9">
        <w:rPr>
          <w:sz w:val="24"/>
          <w:szCs w:val="24"/>
        </w:rPr>
        <w:t xml:space="preserve"> – </w:t>
      </w:r>
      <w:r>
        <w:rPr>
          <w:sz w:val="24"/>
          <w:szCs w:val="24"/>
        </w:rPr>
        <w:t>ревизионной</w:t>
      </w:r>
      <w:r w:rsidRPr="006332C9">
        <w:rPr>
          <w:sz w:val="24"/>
          <w:szCs w:val="24"/>
        </w:rPr>
        <w:t xml:space="preserve"> комиссией </w:t>
      </w:r>
      <w:proofErr w:type="spellStart"/>
      <w:r>
        <w:rPr>
          <w:sz w:val="24"/>
          <w:szCs w:val="24"/>
        </w:rPr>
        <w:t>Приютненского</w:t>
      </w:r>
      <w:proofErr w:type="spellEnd"/>
      <w:r w:rsidRPr="006332C9">
        <w:rPr>
          <w:sz w:val="24"/>
          <w:szCs w:val="24"/>
        </w:rPr>
        <w:t xml:space="preserve"> РМО РК, что соответствует нормам статьи 185 Бюджетного кодекса Российской Федерации, статьи </w:t>
      </w:r>
      <w:r>
        <w:rPr>
          <w:sz w:val="24"/>
          <w:szCs w:val="24"/>
        </w:rPr>
        <w:t>26</w:t>
      </w:r>
      <w:r w:rsidRPr="006332C9">
        <w:rPr>
          <w:sz w:val="24"/>
          <w:szCs w:val="24"/>
        </w:rPr>
        <w:t xml:space="preserve"> Положения «О бюджетном процессе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Приютненском</w:t>
      </w:r>
      <w:proofErr w:type="spellEnd"/>
      <w:r w:rsidRPr="006332C9">
        <w:rPr>
          <w:sz w:val="24"/>
          <w:szCs w:val="24"/>
        </w:rPr>
        <w:t xml:space="preserve"> районно</w:t>
      </w:r>
      <w:r>
        <w:rPr>
          <w:sz w:val="24"/>
          <w:szCs w:val="24"/>
        </w:rPr>
        <w:t>м</w:t>
      </w:r>
      <w:r w:rsidRPr="006332C9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м</w:t>
      </w:r>
      <w:r w:rsidRPr="006332C9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и Республики Калмыкия</w:t>
      </w:r>
      <w:r w:rsidRPr="006332C9">
        <w:rPr>
          <w:sz w:val="24"/>
          <w:szCs w:val="24"/>
        </w:rPr>
        <w:t>».</w:t>
      </w:r>
    </w:p>
    <w:p w:rsidR="001707A6" w:rsidRPr="00177DC4" w:rsidRDefault="007232EB" w:rsidP="007232EB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C1458" w:rsidRPr="00177DC4">
        <w:rPr>
          <w:sz w:val="24"/>
          <w:szCs w:val="24"/>
        </w:rPr>
        <w:t xml:space="preserve">В ходе проведения финансовой экспертизы проекта решения о бюджете использованы и проанализированы нормативно-правовые акты, регулирующие бюджетный процесс в муниципальном образовании, внесенные в представительный орган муниципального образования </w:t>
      </w:r>
      <w:proofErr w:type="spellStart"/>
      <w:r w:rsidR="004C1458" w:rsidRPr="00177DC4">
        <w:rPr>
          <w:sz w:val="24"/>
          <w:szCs w:val="24"/>
        </w:rPr>
        <w:t>Приютненского</w:t>
      </w:r>
      <w:proofErr w:type="spellEnd"/>
      <w:r w:rsidR="004C1458" w:rsidRPr="00177DC4">
        <w:rPr>
          <w:sz w:val="24"/>
          <w:szCs w:val="24"/>
        </w:rPr>
        <w:t xml:space="preserve"> района, кроме того, проведена экспертиза расчетов по формированию доходной</w:t>
      </w:r>
      <w:r w:rsidR="004C145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633D7E" w:rsidRPr="00177DC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1458">
        <w:rPr>
          <w:sz w:val="24"/>
          <w:szCs w:val="24"/>
        </w:rPr>
        <w:t xml:space="preserve">                             </w:t>
      </w:r>
      <w:r w:rsidR="001707A6" w:rsidRPr="00177DC4">
        <w:rPr>
          <w:sz w:val="24"/>
          <w:szCs w:val="24"/>
        </w:rPr>
        <w:t>части бюджета.</w:t>
      </w:r>
    </w:p>
    <w:p w:rsidR="004E6CEF" w:rsidRDefault="007232EB" w:rsidP="007232EB">
      <w:pPr>
        <w:shd w:val="clear" w:color="auto" w:fill="FFFFFF"/>
        <w:tabs>
          <w:tab w:val="left" w:pos="567"/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E6CEF" w:rsidRPr="00177DC4">
        <w:rPr>
          <w:sz w:val="24"/>
          <w:szCs w:val="24"/>
        </w:rPr>
        <w:t>Кроме того, </w:t>
      </w:r>
      <w:r w:rsidR="004E6CEF" w:rsidRPr="00177DC4">
        <w:rPr>
          <w:sz w:val="24"/>
          <w:szCs w:val="24"/>
          <w:u w:val="single"/>
        </w:rPr>
        <w:t>представлены следующие документы и материалы, предусмотренные</w:t>
      </w:r>
      <w:r w:rsidR="004E6CEF">
        <w:rPr>
          <w:sz w:val="24"/>
          <w:szCs w:val="24"/>
          <w:u w:val="single"/>
        </w:rPr>
        <w:t xml:space="preserve"> статьей 184.2 </w:t>
      </w:r>
      <w:r w:rsidR="004E6CEF">
        <w:rPr>
          <w:sz w:val="24"/>
          <w:szCs w:val="24"/>
          <w:u w:val="single"/>
        </w:rPr>
        <w:lastRenderedPageBreak/>
        <w:t>Бюджетного кодекса Российской Федерации:</w:t>
      </w:r>
      <w:r w:rsidR="00313136">
        <w:rPr>
          <w:sz w:val="24"/>
          <w:szCs w:val="24"/>
          <w:u w:val="single"/>
        </w:rPr>
        <w:t xml:space="preserve"> </w:t>
      </w:r>
    </w:p>
    <w:p w:rsidR="004E6CEF" w:rsidRDefault="004E6CEF" w:rsidP="004E6CEF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Проект </w:t>
      </w:r>
      <w:proofErr w:type="gramStart"/>
      <w:r>
        <w:rPr>
          <w:sz w:val="24"/>
          <w:szCs w:val="24"/>
        </w:rPr>
        <w:t xml:space="preserve">бюджета  </w:t>
      </w:r>
      <w:proofErr w:type="spellStart"/>
      <w:r>
        <w:rPr>
          <w:sz w:val="24"/>
          <w:szCs w:val="24"/>
        </w:rPr>
        <w:t>Приютненского</w:t>
      </w:r>
      <w:proofErr w:type="spellEnd"/>
      <w:proofErr w:type="gramEnd"/>
      <w:r>
        <w:rPr>
          <w:sz w:val="24"/>
          <w:szCs w:val="24"/>
        </w:rPr>
        <w:t xml:space="preserve"> районного м</w:t>
      </w:r>
      <w:r w:rsidR="00A21ECF">
        <w:rPr>
          <w:sz w:val="24"/>
          <w:szCs w:val="24"/>
        </w:rPr>
        <w:t xml:space="preserve">униципального образования </w:t>
      </w:r>
      <w:r>
        <w:rPr>
          <w:sz w:val="24"/>
          <w:szCs w:val="24"/>
        </w:rPr>
        <w:t>Республики Калмыкия на 202</w:t>
      </w:r>
      <w:r w:rsidR="005B4DF2">
        <w:rPr>
          <w:sz w:val="24"/>
          <w:szCs w:val="24"/>
        </w:rPr>
        <w:t>1</w:t>
      </w:r>
      <w:r>
        <w:rPr>
          <w:sz w:val="24"/>
          <w:szCs w:val="24"/>
        </w:rPr>
        <w:t xml:space="preserve"> год и плановый период 202</w:t>
      </w:r>
      <w:r w:rsidR="005B4DF2">
        <w:rPr>
          <w:sz w:val="24"/>
          <w:szCs w:val="24"/>
        </w:rPr>
        <w:t>2</w:t>
      </w:r>
      <w:r>
        <w:rPr>
          <w:sz w:val="24"/>
          <w:szCs w:val="24"/>
        </w:rPr>
        <w:t xml:space="preserve"> и 202</w:t>
      </w:r>
      <w:r w:rsidR="005B4DF2">
        <w:rPr>
          <w:sz w:val="24"/>
          <w:szCs w:val="24"/>
        </w:rPr>
        <w:t>3</w:t>
      </w:r>
      <w:r>
        <w:rPr>
          <w:sz w:val="24"/>
          <w:szCs w:val="24"/>
        </w:rPr>
        <w:t xml:space="preserve"> годов (2 чтение); </w:t>
      </w:r>
    </w:p>
    <w:p w:rsidR="004E6CEF" w:rsidRDefault="004E6CEF" w:rsidP="0014797C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Основные направления бюджетной </w:t>
      </w:r>
      <w:r w:rsidR="005B4DF2">
        <w:rPr>
          <w:sz w:val="24"/>
          <w:szCs w:val="24"/>
        </w:rPr>
        <w:t>и налоговой</w:t>
      </w:r>
      <w:r>
        <w:rPr>
          <w:sz w:val="24"/>
          <w:szCs w:val="24"/>
        </w:rPr>
        <w:t xml:space="preserve"> политики </w:t>
      </w:r>
      <w:proofErr w:type="spellStart"/>
      <w:r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РМО </w:t>
      </w:r>
      <w:proofErr w:type="gramStart"/>
      <w:r>
        <w:rPr>
          <w:sz w:val="24"/>
          <w:szCs w:val="24"/>
        </w:rPr>
        <w:t>РК  на</w:t>
      </w:r>
      <w:proofErr w:type="gramEnd"/>
      <w:r>
        <w:rPr>
          <w:sz w:val="24"/>
          <w:szCs w:val="24"/>
        </w:rPr>
        <w:t xml:space="preserve"> 202</w:t>
      </w:r>
      <w:r w:rsidR="005B4DF2">
        <w:rPr>
          <w:sz w:val="24"/>
          <w:szCs w:val="24"/>
        </w:rPr>
        <w:t>1</w:t>
      </w:r>
      <w:r>
        <w:rPr>
          <w:sz w:val="24"/>
          <w:szCs w:val="24"/>
        </w:rPr>
        <w:t xml:space="preserve"> год и плановый период 202</w:t>
      </w:r>
      <w:r w:rsidR="005B4DF2">
        <w:rPr>
          <w:sz w:val="24"/>
          <w:szCs w:val="24"/>
        </w:rPr>
        <w:t>2</w:t>
      </w:r>
      <w:r>
        <w:rPr>
          <w:sz w:val="24"/>
          <w:szCs w:val="24"/>
        </w:rPr>
        <w:t xml:space="preserve"> и 202</w:t>
      </w:r>
      <w:r w:rsidR="005B4DF2">
        <w:rPr>
          <w:sz w:val="24"/>
          <w:szCs w:val="24"/>
        </w:rPr>
        <w:t>3</w:t>
      </w:r>
      <w:r w:rsidR="0014797C">
        <w:rPr>
          <w:sz w:val="24"/>
          <w:szCs w:val="24"/>
        </w:rPr>
        <w:t xml:space="preserve"> годов, </w:t>
      </w:r>
      <w:r>
        <w:rPr>
          <w:sz w:val="24"/>
          <w:szCs w:val="24"/>
        </w:rPr>
        <w:t>утвержденн</w:t>
      </w:r>
      <w:r w:rsidR="0014797C">
        <w:rPr>
          <w:sz w:val="24"/>
          <w:szCs w:val="24"/>
        </w:rPr>
        <w:t>ы</w:t>
      </w:r>
      <w:r>
        <w:rPr>
          <w:sz w:val="24"/>
          <w:szCs w:val="24"/>
        </w:rPr>
        <w:t xml:space="preserve">е Постановлением администрации </w:t>
      </w:r>
      <w:proofErr w:type="spellStart"/>
      <w:r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РМО РК от </w:t>
      </w:r>
      <w:r w:rsidR="005B4DF2">
        <w:rPr>
          <w:sz w:val="24"/>
          <w:szCs w:val="24"/>
        </w:rPr>
        <w:t>6</w:t>
      </w:r>
      <w:r w:rsidR="007232EB">
        <w:rPr>
          <w:sz w:val="24"/>
          <w:szCs w:val="24"/>
        </w:rPr>
        <w:t>.</w:t>
      </w:r>
      <w:r>
        <w:rPr>
          <w:sz w:val="24"/>
          <w:szCs w:val="24"/>
        </w:rPr>
        <w:t>10.20</w:t>
      </w:r>
      <w:r w:rsidR="005B4DF2">
        <w:rPr>
          <w:sz w:val="24"/>
          <w:szCs w:val="24"/>
        </w:rPr>
        <w:t>20</w:t>
      </w:r>
      <w:r>
        <w:rPr>
          <w:sz w:val="24"/>
          <w:szCs w:val="24"/>
        </w:rPr>
        <w:t xml:space="preserve">г. № </w:t>
      </w:r>
      <w:r w:rsidR="005B4DF2">
        <w:rPr>
          <w:sz w:val="24"/>
          <w:szCs w:val="24"/>
        </w:rPr>
        <w:t>297</w:t>
      </w:r>
      <w:r>
        <w:rPr>
          <w:sz w:val="24"/>
          <w:szCs w:val="24"/>
        </w:rPr>
        <w:t xml:space="preserve">; </w:t>
      </w:r>
    </w:p>
    <w:p w:rsidR="004E6CEF" w:rsidRDefault="004E6CEF" w:rsidP="004E6CEF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 Пояснительная записка к проекту бюджета на 202</w:t>
      </w:r>
      <w:r w:rsidR="005B4DF2">
        <w:rPr>
          <w:sz w:val="24"/>
          <w:szCs w:val="24"/>
        </w:rPr>
        <w:t>1</w:t>
      </w:r>
      <w:r>
        <w:rPr>
          <w:sz w:val="24"/>
          <w:szCs w:val="24"/>
        </w:rPr>
        <w:t xml:space="preserve"> год и плановый период 202</w:t>
      </w:r>
      <w:r w:rsidR="005B4DF2">
        <w:rPr>
          <w:sz w:val="24"/>
          <w:szCs w:val="24"/>
        </w:rPr>
        <w:t>2</w:t>
      </w:r>
      <w:r>
        <w:rPr>
          <w:sz w:val="24"/>
          <w:szCs w:val="24"/>
        </w:rPr>
        <w:t xml:space="preserve"> и 202</w:t>
      </w:r>
      <w:r w:rsidR="005B4DF2">
        <w:rPr>
          <w:sz w:val="24"/>
          <w:szCs w:val="24"/>
        </w:rPr>
        <w:t>3</w:t>
      </w:r>
      <w:r>
        <w:rPr>
          <w:sz w:val="24"/>
          <w:szCs w:val="24"/>
        </w:rPr>
        <w:t xml:space="preserve"> годов (2 чтение); </w:t>
      </w:r>
    </w:p>
    <w:p w:rsidR="004E6CEF" w:rsidRDefault="004E6CEF" w:rsidP="007232EB">
      <w:pPr>
        <w:tabs>
          <w:tab w:val="left" w:pos="709"/>
          <w:tab w:val="left" w:pos="993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7232EB">
        <w:t xml:space="preserve"> </w:t>
      </w:r>
      <w:r>
        <w:rPr>
          <w:sz w:val="24"/>
          <w:szCs w:val="24"/>
        </w:rPr>
        <w:t xml:space="preserve">Оценка ожидаемого исполнения бюджета </w:t>
      </w:r>
      <w:proofErr w:type="spellStart"/>
      <w:r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РМО РК за текущий       финансовый год;</w:t>
      </w:r>
    </w:p>
    <w:p w:rsidR="004E6CEF" w:rsidRDefault="004E6CEF" w:rsidP="0014797C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Прогноз социально-экономического развития </w:t>
      </w:r>
      <w:proofErr w:type="spellStart"/>
      <w:r>
        <w:rPr>
          <w:sz w:val="24"/>
          <w:szCs w:val="24"/>
        </w:rPr>
        <w:t>Приютненског</w:t>
      </w:r>
      <w:r w:rsidR="005B4DF2">
        <w:rPr>
          <w:sz w:val="24"/>
          <w:szCs w:val="24"/>
        </w:rPr>
        <w:t>о</w:t>
      </w:r>
      <w:proofErr w:type="spellEnd"/>
      <w:r w:rsidR="0014797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районного  муниципального</w:t>
      </w:r>
      <w:proofErr w:type="gramEnd"/>
      <w:r>
        <w:rPr>
          <w:sz w:val="24"/>
          <w:szCs w:val="24"/>
        </w:rPr>
        <w:t xml:space="preserve"> образования Республики Калмыкия на 202</w:t>
      </w:r>
      <w:r w:rsidR="005B4DF2">
        <w:rPr>
          <w:sz w:val="24"/>
          <w:szCs w:val="24"/>
        </w:rPr>
        <w:t>1-2023</w:t>
      </w:r>
      <w:r>
        <w:rPr>
          <w:sz w:val="24"/>
          <w:szCs w:val="24"/>
        </w:rPr>
        <w:t xml:space="preserve"> год</w:t>
      </w:r>
      <w:r w:rsidR="005B4DF2">
        <w:rPr>
          <w:sz w:val="24"/>
          <w:szCs w:val="24"/>
        </w:rPr>
        <w:t>ы</w:t>
      </w:r>
      <w:r w:rsidR="00D027AF">
        <w:rPr>
          <w:sz w:val="24"/>
          <w:szCs w:val="24"/>
        </w:rPr>
        <w:t>;</w:t>
      </w:r>
    </w:p>
    <w:p w:rsidR="004E6CEF" w:rsidRDefault="004E6CEF" w:rsidP="004E6CEF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6.   Паспорта муниципальных программ.</w:t>
      </w:r>
    </w:p>
    <w:p w:rsidR="004E6CEF" w:rsidRDefault="004E6CEF" w:rsidP="004E6CEF">
      <w:pPr>
        <w:shd w:val="clear" w:color="auto" w:fill="FFFFFF"/>
        <w:spacing w:line="240" w:lineRule="atLeast"/>
        <w:jc w:val="both"/>
        <w:rPr>
          <w:sz w:val="24"/>
          <w:szCs w:val="24"/>
        </w:rPr>
      </w:pPr>
    </w:p>
    <w:p w:rsidR="004E6CEF" w:rsidRDefault="004E6CEF" w:rsidP="004E6CEF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ходе проведения финансовой экспертизы проекта решения о бюджете использованы и проанализированы нормативно-правовые акты, регулирующие бюджетный процес</w:t>
      </w:r>
      <w:r w:rsidR="004D3E79">
        <w:rPr>
          <w:sz w:val="24"/>
          <w:szCs w:val="24"/>
        </w:rPr>
        <w:t>с в муниципальном образовании,</w:t>
      </w:r>
      <w:r>
        <w:rPr>
          <w:sz w:val="24"/>
          <w:szCs w:val="24"/>
        </w:rPr>
        <w:t xml:space="preserve"> внесенные в представительный орган муниципального образования </w:t>
      </w:r>
      <w:proofErr w:type="spellStart"/>
      <w:proofErr w:type="gramStart"/>
      <w:r w:rsidR="004D3E79">
        <w:rPr>
          <w:sz w:val="24"/>
          <w:szCs w:val="24"/>
        </w:rPr>
        <w:t>Приютненского</w:t>
      </w:r>
      <w:proofErr w:type="spellEnd"/>
      <w:r w:rsidR="0014797C">
        <w:rPr>
          <w:sz w:val="24"/>
          <w:szCs w:val="24"/>
        </w:rPr>
        <w:t xml:space="preserve">  района</w:t>
      </w:r>
      <w:proofErr w:type="gramEnd"/>
      <w:r w:rsidR="0014797C">
        <w:rPr>
          <w:sz w:val="24"/>
          <w:szCs w:val="24"/>
        </w:rPr>
        <w:t xml:space="preserve">, кроме того </w:t>
      </w:r>
      <w:r>
        <w:rPr>
          <w:sz w:val="24"/>
          <w:szCs w:val="24"/>
        </w:rPr>
        <w:t>проведена экспертиза расчетов по формированию расходной части бюджета.</w:t>
      </w:r>
    </w:p>
    <w:p w:rsidR="007232EB" w:rsidRDefault="004E6CEF" w:rsidP="004E6CEF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формировании доходной части бюджета района соблюдены требования </w:t>
      </w:r>
      <w:r>
        <w:rPr>
          <w:bCs/>
          <w:iCs/>
          <w:sz w:val="24"/>
          <w:szCs w:val="24"/>
        </w:rPr>
        <w:t>статьи 173</w:t>
      </w:r>
      <w:r>
        <w:rPr>
          <w:sz w:val="24"/>
          <w:szCs w:val="24"/>
        </w:rPr>
        <w:t xml:space="preserve"> Бюджетного кодекса Российской Федерации, согласно которой доходы бюджета прогнозируются на основе социально – экономического развития территории. </w:t>
      </w:r>
    </w:p>
    <w:p w:rsidR="004E6CEF" w:rsidRDefault="004E6CEF" w:rsidP="004E6CEF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Прогноз социально – экономического развития </w:t>
      </w:r>
      <w:proofErr w:type="spellStart"/>
      <w:r w:rsidR="004D3E79"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районного муниципального образования Республики Калмыкия на 20</w:t>
      </w:r>
      <w:r w:rsidR="004D3E79">
        <w:rPr>
          <w:sz w:val="24"/>
          <w:szCs w:val="24"/>
        </w:rPr>
        <w:t>21</w:t>
      </w:r>
      <w:r>
        <w:rPr>
          <w:sz w:val="24"/>
          <w:szCs w:val="24"/>
        </w:rPr>
        <w:t xml:space="preserve"> и плановый период до 202</w:t>
      </w:r>
      <w:r w:rsidR="004D3E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одобрен Постановлением </w:t>
      </w:r>
      <w:r w:rsidR="00AD4ACA">
        <w:rPr>
          <w:sz w:val="24"/>
          <w:szCs w:val="24"/>
        </w:rPr>
        <w:t xml:space="preserve">Главы </w:t>
      </w:r>
      <w:r>
        <w:rPr>
          <w:sz w:val="24"/>
          <w:szCs w:val="24"/>
        </w:rPr>
        <w:t xml:space="preserve">администрации </w:t>
      </w:r>
      <w:proofErr w:type="spellStart"/>
      <w:r w:rsidR="004D3E79"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РМО РК </w:t>
      </w:r>
      <w:r w:rsidR="007232EB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="004D3E79">
        <w:rPr>
          <w:sz w:val="24"/>
          <w:szCs w:val="24"/>
        </w:rPr>
        <w:t>7</w:t>
      </w:r>
      <w:r>
        <w:rPr>
          <w:sz w:val="24"/>
          <w:szCs w:val="24"/>
        </w:rPr>
        <w:t>.1</w:t>
      </w:r>
      <w:r w:rsidR="004D3E79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4D3E79">
        <w:rPr>
          <w:sz w:val="24"/>
          <w:szCs w:val="24"/>
        </w:rPr>
        <w:t>20г. №282</w:t>
      </w:r>
      <w:r>
        <w:rPr>
          <w:sz w:val="24"/>
          <w:szCs w:val="24"/>
        </w:rPr>
        <w:t xml:space="preserve">, что соответствует части 3 статьи 173 Бюджетного кодекса Российской Федерации. </w:t>
      </w:r>
    </w:p>
    <w:p w:rsidR="00AD4ACA" w:rsidRDefault="00AD4ACA" w:rsidP="004E6CEF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</w:p>
    <w:p w:rsidR="007232EB" w:rsidRDefault="007232EB" w:rsidP="004E6CEF">
      <w:pPr>
        <w:spacing w:line="240" w:lineRule="atLeast"/>
        <w:ind w:left="360"/>
        <w:jc w:val="center"/>
        <w:rPr>
          <w:b/>
          <w:sz w:val="24"/>
          <w:szCs w:val="24"/>
        </w:rPr>
      </w:pPr>
    </w:p>
    <w:p w:rsidR="004E6CEF" w:rsidRDefault="004E6CEF" w:rsidP="007232EB">
      <w:pPr>
        <w:tabs>
          <w:tab w:val="left" w:pos="567"/>
        </w:tabs>
        <w:spacing w:line="240" w:lineRule="atLeas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положения.</w:t>
      </w:r>
    </w:p>
    <w:p w:rsidR="000C091D" w:rsidRDefault="000C091D" w:rsidP="004E6CEF">
      <w:pPr>
        <w:spacing w:line="240" w:lineRule="atLeast"/>
        <w:ind w:firstLine="567"/>
        <w:jc w:val="both"/>
        <w:rPr>
          <w:b/>
          <w:sz w:val="24"/>
          <w:szCs w:val="24"/>
        </w:rPr>
      </w:pPr>
    </w:p>
    <w:p w:rsidR="004E6CEF" w:rsidRDefault="004E6CEF" w:rsidP="004E6CEF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1</w:t>
      </w:r>
      <w:r>
        <w:rPr>
          <w:sz w:val="24"/>
          <w:szCs w:val="24"/>
        </w:rPr>
        <w:t xml:space="preserve">.  Утвердить основные характеристики бюджета </w:t>
      </w:r>
      <w:proofErr w:type="spellStart"/>
      <w:r w:rsidR="004D3E79"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районного муниципального образования Республики Калмыкия на 202</w:t>
      </w:r>
      <w:r w:rsidR="00145C80">
        <w:rPr>
          <w:sz w:val="24"/>
          <w:szCs w:val="24"/>
        </w:rPr>
        <w:t>1</w:t>
      </w:r>
      <w:r>
        <w:rPr>
          <w:sz w:val="24"/>
          <w:szCs w:val="24"/>
        </w:rPr>
        <w:t xml:space="preserve"> год: </w:t>
      </w:r>
    </w:p>
    <w:p w:rsidR="001707A6" w:rsidRPr="001707A6" w:rsidRDefault="001707A6" w:rsidP="001707A6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1707A6">
        <w:rPr>
          <w:sz w:val="24"/>
          <w:szCs w:val="24"/>
        </w:rPr>
        <w:t xml:space="preserve">доходы </w:t>
      </w:r>
      <w:r>
        <w:rPr>
          <w:sz w:val="24"/>
          <w:szCs w:val="24"/>
        </w:rPr>
        <w:t xml:space="preserve">на 2021 год определены </w:t>
      </w:r>
      <w:r w:rsidRPr="001707A6">
        <w:rPr>
          <w:sz w:val="24"/>
          <w:szCs w:val="24"/>
        </w:rPr>
        <w:t xml:space="preserve">в сумме </w:t>
      </w:r>
      <w:r w:rsidR="00907F94">
        <w:rPr>
          <w:sz w:val="24"/>
          <w:szCs w:val="24"/>
        </w:rPr>
        <w:t>284657,9</w:t>
      </w:r>
      <w:r w:rsidRPr="001707A6">
        <w:rPr>
          <w:sz w:val="24"/>
          <w:szCs w:val="24"/>
        </w:rPr>
        <w:t xml:space="preserve"> тыс.</w:t>
      </w:r>
      <w:r w:rsidRPr="001707A6">
        <w:rPr>
          <w:b/>
          <w:bCs/>
          <w:sz w:val="24"/>
          <w:szCs w:val="24"/>
        </w:rPr>
        <w:t xml:space="preserve"> </w:t>
      </w:r>
      <w:r w:rsidRPr="001707A6">
        <w:rPr>
          <w:sz w:val="24"/>
          <w:szCs w:val="24"/>
        </w:rPr>
        <w:t xml:space="preserve">рублей, расходы в </w:t>
      </w:r>
      <w:proofErr w:type="gramStart"/>
      <w:r w:rsidRPr="001707A6">
        <w:rPr>
          <w:sz w:val="24"/>
          <w:szCs w:val="24"/>
        </w:rPr>
        <w:t xml:space="preserve">сумме  </w:t>
      </w:r>
      <w:r w:rsidR="00907F94">
        <w:rPr>
          <w:sz w:val="24"/>
          <w:szCs w:val="24"/>
        </w:rPr>
        <w:t>283720</w:t>
      </w:r>
      <w:proofErr w:type="gramEnd"/>
      <w:r w:rsidR="00907F94">
        <w:rPr>
          <w:sz w:val="24"/>
          <w:szCs w:val="24"/>
        </w:rPr>
        <w:t>,7</w:t>
      </w:r>
      <w:r w:rsidRPr="001707A6">
        <w:rPr>
          <w:sz w:val="24"/>
          <w:szCs w:val="24"/>
        </w:rPr>
        <w:t xml:space="preserve"> тыс. рублей, на  плановый  период 2022, 2023 годы  прогнозируемый  общий объем доходов составит  </w:t>
      </w:r>
      <w:r w:rsidR="00907F94">
        <w:rPr>
          <w:sz w:val="24"/>
          <w:szCs w:val="24"/>
        </w:rPr>
        <w:t>246861,9</w:t>
      </w:r>
      <w:r w:rsidRPr="001707A6">
        <w:rPr>
          <w:sz w:val="24"/>
          <w:szCs w:val="24"/>
        </w:rPr>
        <w:t xml:space="preserve"> тыс. рублей и  </w:t>
      </w:r>
      <w:r w:rsidR="00907F94">
        <w:rPr>
          <w:sz w:val="24"/>
          <w:szCs w:val="24"/>
        </w:rPr>
        <w:t>247553,2</w:t>
      </w:r>
      <w:r w:rsidRPr="001707A6">
        <w:rPr>
          <w:sz w:val="24"/>
          <w:szCs w:val="24"/>
        </w:rPr>
        <w:t xml:space="preserve"> тыс. рублей соответственно, расходы  на 2022 год  в сумме </w:t>
      </w:r>
      <w:r w:rsidR="00907F94">
        <w:rPr>
          <w:sz w:val="24"/>
          <w:szCs w:val="24"/>
        </w:rPr>
        <w:t>245924,7</w:t>
      </w:r>
      <w:r w:rsidRPr="001707A6">
        <w:rPr>
          <w:sz w:val="24"/>
          <w:szCs w:val="24"/>
        </w:rPr>
        <w:t xml:space="preserve"> тыс. рублей и  на 2023 год  в сумме </w:t>
      </w:r>
      <w:r w:rsidR="00907F94">
        <w:rPr>
          <w:sz w:val="24"/>
          <w:szCs w:val="24"/>
        </w:rPr>
        <w:t>246927,6</w:t>
      </w:r>
      <w:r w:rsidRPr="001707A6">
        <w:rPr>
          <w:sz w:val="24"/>
          <w:szCs w:val="24"/>
        </w:rPr>
        <w:t xml:space="preserve"> тыс. рублей.</w:t>
      </w:r>
    </w:p>
    <w:p w:rsidR="001707A6" w:rsidRPr="001707A6" w:rsidRDefault="001707A6" w:rsidP="001707A6">
      <w:pPr>
        <w:shd w:val="clear" w:color="auto" w:fill="FFFFFF"/>
        <w:ind w:firstLine="567"/>
        <w:jc w:val="both"/>
        <w:rPr>
          <w:sz w:val="24"/>
          <w:szCs w:val="24"/>
        </w:rPr>
      </w:pPr>
      <w:r w:rsidRPr="001707A6">
        <w:rPr>
          <w:sz w:val="24"/>
          <w:szCs w:val="24"/>
        </w:rPr>
        <w:t xml:space="preserve"> Так как доходные источники (</w:t>
      </w:r>
      <w:r w:rsidR="00907F94">
        <w:rPr>
          <w:sz w:val="24"/>
          <w:szCs w:val="24"/>
        </w:rPr>
        <w:t>284657,9</w:t>
      </w:r>
      <w:r w:rsidRPr="001707A6">
        <w:rPr>
          <w:sz w:val="24"/>
          <w:szCs w:val="24"/>
        </w:rPr>
        <w:t xml:space="preserve"> тыс. рублей) и расходные обязательства бюджета (</w:t>
      </w:r>
      <w:r w:rsidR="00907F94">
        <w:rPr>
          <w:sz w:val="24"/>
          <w:szCs w:val="24"/>
        </w:rPr>
        <w:t>283720,7</w:t>
      </w:r>
      <w:r w:rsidRPr="001707A6">
        <w:rPr>
          <w:sz w:val="24"/>
          <w:szCs w:val="24"/>
        </w:rPr>
        <w:t xml:space="preserve"> тыс. рублей) сбалансированы, то в соответствии со статьёй 92.1 Бюджетного кодекса Российской Федерации размер профицита бюджета района на 2021 год определен в сумме 937,2 тыс. рублей. Доходные источники и расходные обязательства на 2022 и 2023 годы   сбалансированы, размер профицита бюджета </w:t>
      </w:r>
      <w:proofErr w:type="gramStart"/>
      <w:r w:rsidRPr="001707A6">
        <w:rPr>
          <w:sz w:val="24"/>
          <w:szCs w:val="24"/>
        </w:rPr>
        <w:t>составит  937</w:t>
      </w:r>
      <w:proofErr w:type="gramEnd"/>
      <w:r w:rsidRPr="001707A6">
        <w:rPr>
          <w:sz w:val="24"/>
          <w:szCs w:val="24"/>
        </w:rPr>
        <w:t>,2 тыс. рублей на 2022 год, соответственно на 2023 год  625,6 тыс. рублей.</w:t>
      </w:r>
    </w:p>
    <w:p w:rsidR="004E6CEF" w:rsidRDefault="004E6CEF" w:rsidP="004E6CEF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2.</w:t>
      </w:r>
      <w:r>
        <w:rPr>
          <w:sz w:val="24"/>
          <w:szCs w:val="24"/>
        </w:rPr>
        <w:t xml:space="preserve"> Утвердить перечень главных администраторов доходов бюджета </w:t>
      </w:r>
      <w:proofErr w:type="spellStart"/>
      <w:r w:rsidR="00145C80">
        <w:rPr>
          <w:rFonts w:eastAsia="Microsoft Sans Serif"/>
          <w:color w:val="000000"/>
          <w:sz w:val="24"/>
          <w:szCs w:val="24"/>
          <w:lang w:bidi="ru-RU"/>
        </w:rPr>
        <w:t>Приютненского</w:t>
      </w:r>
      <w:proofErr w:type="spellEnd"/>
      <w:r>
        <w:rPr>
          <w:sz w:val="24"/>
          <w:szCs w:val="24"/>
        </w:rPr>
        <w:t xml:space="preserve"> РМО РК - органов местного самоуправления согласно приложению 1 к настоящему решению.</w:t>
      </w:r>
    </w:p>
    <w:p w:rsidR="004E6CEF" w:rsidRDefault="004E6CEF" w:rsidP="004E6CEF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перечень </w:t>
      </w:r>
      <w:proofErr w:type="gramStart"/>
      <w:r>
        <w:rPr>
          <w:sz w:val="24"/>
          <w:szCs w:val="24"/>
        </w:rPr>
        <w:t>главных  администраторов</w:t>
      </w:r>
      <w:proofErr w:type="gramEnd"/>
      <w:r>
        <w:rPr>
          <w:sz w:val="24"/>
          <w:szCs w:val="24"/>
        </w:rPr>
        <w:t xml:space="preserve"> доходов бюджета </w:t>
      </w:r>
      <w:proofErr w:type="spellStart"/>
      <w:r w:rsidR="00145C80">
        <w:rPr>
          <w:rFonts w:eastAsia="Microsoft Sans Serif"/>
          <w:color w:val="000000"/>
          <w:sz w:val="24"/>
          <w:szCs w:val="24"/>
          <w:lang w:bidi="ru-RU"/>
        </w:rPr>
        <w:t>Приютненского</w:t>
      </w:r>
      <w:proofErr w:type="spellEnd"/>
      <w:r w:rsidR="00145C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РМО РК – органов государственной власти Российской Федерации и Республики Калмыкия, в соответствии с законодательством Российской Федерации и Республики Калмыкия  согласно приложению 2 к настоящему решению. </w:t>
      </w:r>
    </w:p>
    <w:p w:rsidR="004E6CEF" w:rsidRDefault="004E6CEF" w:rsidP="004E6CEF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</w:t>
      </w:r>
      <w:r w:rsidR="001707A6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 </w:t>
      </w:r>
    </w:p>
    <w:p w:rsidR="004E6CEF" w:rsidRDefault="004E6CEF" w:rsidP="004E6CEF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Установить, что доходы </w:t>
      </w:r>
      <w:proofErr w:type="gramStart"/>
      <w:r>
        <w:rPr>
          <w:sz w:val="24"/>
          <w:szCs w:val="24"/>
        </w:rPr>
        <w:t xml:space="preserve">бюджета  </w:t>
      </w:r>
      <w:proofErr w:type="spellStart"/>
      <w:r w:rsidR="001707A6">
        <w:rPr>
          <w:sz w:val="24"/>
          <w:szCs w:val="24"/>
        </w:rPr>
        <w:t>Приютненского</w:t>
      </w:r>
      <w:proofErr w:type="spellEnd"/>
      <w:proofErr w:type="gramEnd"/>
      <w:r>
        <w:rPr>
          <w:sz w:val="24"/>
          <w:szCs w:val="24"/>
        </w:rPr>
        <w:t xml:space="preserve"> РМО РК,  поступающие в 202</w:t>
      </w:r>
      <w:r w:rsidR="001707A6">
        <w:rPr>
          <w:sz w:val="24"/>
          <w:szCs w:val="24"/>
        </w:rPr>
        <w:t>1</w:t>
      </w:r>
      <w:r>
        <w:rPr>
          <w:sz w:val="24"/>
          <w:szCs w:val="24"/>
        </w:rPr>
        <w:t xml:space="preserve"> году и плановом периоде 202</w:t>
      </w:r>
      <w:r w:rsidR="001707A6">
        <w:rPr>
          <w:sz w:val="24"/>
          <w:szCs w:val="24"/>
        </w:rPr>
        <w:t>2</w:t>
      </w:r>
      <w:r>
        <w:rPr>
          <w:sz w:val="24"/>
          <w:szCs w:val="24"/>
        </w:rPr>
        <w:t xml:space="preserve"> и 202</w:t>
      </w:r>
      <w:r w:rsidR="001707A6">
        <w:rPr>
          <w:sz w:val="24"/>
          <w:szCs w:val="24"/>
        </w:rPr>
        <w:t>3</w:t>
      </w:r>
      <w:r>
        <w:rPr>
          <w:sz w:val="24"/>
          <w:szCs w:val="24"/>
        </w:rPr>
        <w:t xml:space="preserve"> годов, </w:t>
      </w:r>
      <w:proofErr w:type="spellStart"/>
      <w:r>
        <w:rPr>
          <w:sz w:val="24"/>
          <w:szCs w:val="24"/>
        </w:rPr>
        <w:t>формирую</w:t>
      </w:r>
      <w:r w:rsidR="001707A6">
        <w:rPr>
          <w:sz w:val="24"/>
          <w:szCs w:val="24"/>
        </w:rPr>
        <w:t>ся</w:t>
      </w:r>
      <w:proofErr w:type="spellEnd"/>
      <w:r w:rsidR="00145C80" w:rsidRPr="00145C80">
        <w:rPr>
          <w:rFonts w:eastAsia="Microsoft Sans Serif"/>
          <w:color w:val="000000"/>
          <w:sz w:val="24"/>
          <w:szCs w:val="24"/>
          <w:lang w:bidi="ru-RU"/>
        </w:rPr>
        <w:t xml:space="preserve"> </w:t>
      </w:r>
      <w:r>
        <w:rPr>
          <w:sz w:val="24"/>
          <w:szCs w:val="24"/>
        </w:rPr>
        <w:t>за счет:</w:t>
      </w:r>
    </w:p>
    <w:p w:rsidR="004E6CEF" w:rsidRDefault="004E6CEF" w:rsidP="004E6CEF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федеральных и региональных налогов, сборов и неналоговых доходов – в соответствии с </w:t>
      </w:r>
      <w:r>
        <w:rPr>
          <w:sz w:val="24"/>
          <w:szCs w:val="24"/>
        </w:rPr>
        <w:lastRenderedPageBreak/>
        <w:t>нормативами, установленными законодательством Российской Федерации и Республики Калмыкия;</w:t>
      </w:r>
    </w:p>
    <w:p w:rsidR="004E6CEF" w:rsidRDefault="004E6CEF" w:rsidP="004E6CEF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федеральных, региональных и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сборам); </w:t>
      </w:r>
    </w:p>
    <w:p w:rsidR="004E6CEF" w:rsidRDefault="004E6CEF" w:rsidP="004E6CEF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безвозмездных поступлений, перечисляемых в бюджет РМО в соответствии с законодательством Российской Федерации;</w:t>
      </w:r>
    </w:p>
    <w:p w:rsidR="004E6CEF" w:rsidRDefault="004E6CEF" w:rsidP="004E6CEF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Установить нормативы распределения доходов между бюджетом </w:t>
      </w:r>
      <w:proofErr w:type="spellStart"/>
      <w:r w:rsidR="00145C80">
        <w:rPr>
          <w:rFonts w:eastAsia="Microsoft Sans Serif"/>
          <w:color w:val="000000"/>
          <w:sz w:val="24"/>
          <w:szCs w:val="24"/>
          <w:lang w:bidi="ru-RU"/>
        </w:rPr>
        <w:t>Приютненского</w:t>
      </w:r>
      <w:proofErr w:type="spellEnd"/>
      <w:r>
        <w:rPr>
          <w:sz w:val="24"/>
          <w:szCs w:val="24"/>
        </w:rPr>
        <w:t xml:space="preserve"> районного муниципального образования Республики Калмыкия и бюджетами сельских муниципальных </w:t>
      </w:r>
      <w:proofErr w:type="gramStart"/>
      <w:r>
        <w:rPr>
          <w:sz w:val="24"/>
          <w:szCs w:val="24"/>
        </w:rPr>
        <w:t>образований  Республики</w:t>
      </w:r>
      <w:proofErr w:type="gramEnd"/>
      <w:r>
        <w:rPr>
          <w:sz w:val="24"/>
          <w:szCs w:val="24"/>
        </w:rPr>
        <w:t xml:space="preserve"> Калмыкия, не установленные законодательством Российской Федерации и Республики Калмыкия на 202</w:t>
      </w:r>
      <w:r w:rsidR="00145C80">
        <w:rPr>
          <w:sz w:val="24"/>
          <w:szCs w:val="24"/>
        </w:rPr>
        <w:t>1</w:t>
      </w:r>
      <w:r>
        <w:rPr>
          <w:sz w:val="24"/>
          <w:szCs w:val="24"/>
        </w:rPr>
        <w:t xml:space="preserve"> год и плановом периоде 202</w:t>
      </w:r>
      <w:r w:rsidR="00145C80">
        <w:rPr>
          <w:sz w:val="24"/>
          <w:szCs w:val="24"/>
        </w:rPr>
        <w:t>2</w:t>
      </w:r>
      <w:r>
        <w:rPr>
          <w:sz w:val="24"/>
          <w:szCs w:val="24"/>
        </w:rPr>
        <w:t xml:space="preserve"> и 202</w:t>
      </w:r>
      <w:r w:rsidR="00145C80">
        <w:rPr>
          <w:sz w:val="24"/>
          <w:szCs w:val="24"/>
        </w:rPr>
        <w:t>3</w:t>
      </w:r>
      <w:r>
        <w:rPr>
          <w:sz w:val="24"/>
          <w:szCs w:val="24"/>
        </w:rPr>
        <w:t xml:space="preserve">  годов согласно приложению 3 к настоящему решению.</w:t>
      </w:r>
    </w:p>
    <w:p w:rsidR="008A1E18" w:rsidRDefault="008A1E18" w:rsidP="008A1E18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4. </w:t>
      </w:r>
      <w:r>
        <w:rPr>
          <w:sz w:val="24"/>
          <w:szCs w:val="24"/>
        </w:rPr>
        <w:t>У</w:t>
      </w:r>
      <w:r w:rsidRPr="007B6873">
        <w:rPr>
          <w:sz w:val="24"/>
          <w:szCs w:val="24"/>
        </w:rPr>
        <w:t xml:space="preserve">становить, что размер части прибыли муниципальных унитарных предприятий, подлежащей перечислению в муниципальный бюджет </w:t>
      </w:r>
      <w:r>
        <w:rPr>
          <w:sz w:val="24"/>
          <w:szCs w:val="24"/>
        </w:rPr>
        <w:t>в очередном финансовом году по результатам предыдущего финансового года, составляет: в 2021 году-25%, в 2022 году-25%,</w:t>
      </w:r>
      <w:r w:rsidR="00907F94">
        <w:rPr>
          <w:sz w:val="24"/>
          <w:szCs w:val="24"/>
        </w:rPr>
        <w:t xml:space="preserve"> </w:t>
      </w:r>
      <w:r>
        <w:rPr>
          <w:sz w:val="24"/>
          <w:szCs w:val="24"/>
        </w:rPr>
        <w:t>в 2023 году-25%.</w:t>
      </w:r>
    </w:p>
    <w:p w:rsidR="007F1505" w:rsidRDefault="007F1505" w:rsidP="008A1E18">
      <w:pPr>
        <w:spacing w:line="240" w:lineRule="atLeast"/>
        <w:ind w:firstLine="567"/>
        <w:jc w:val="both"/>
        <w:rPr>
          <w:sz w:val="24"/>
          <w:szCs w:val="24"/>
        </w:rPr>
      </w:pPr>
      <w:r w:rsidRPr="007F1505">
        <w:rPr>
          <w:b/>
          <w:sz w:val="24"/>
          <w:szCs w:val="24"/>
        </w:rPr>
        <w:t>Статья 5.</w:t>
      </w:r>
      <w:r w:rsidRPr="007F1505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Утвердить</w:t>
      </w:r>
      <w:r w:rsidRPr="002D15A0">
        <w:rPr>
          <w:iCs/>
          <w:sz w:val="24"/>
          <w:szCs w:val="24"/>
        </w:rPr>
        <w:t xml:space="preserve"> поступление доходов в бюджет </w:t>
      </w:r>
      <w:proofErr w:type="spellStart"/>
      <w:r>
        <w:rPr>
          <w:iCs/>
          <w:sz w:val="24"/>
          <w:szCs w:val="24"/>
        </w:rPr>
        <w:t>Приютне</w:t>
      </w:r>
      <w:r w:rsidRPr="002D15A0">
        <w:rPr>
          <w:iCs/>
          <w:sz w:val="24"/>
          <w:szCs w:val="24"/>
        </w:rPr>
        <w:t>нского</w:t>
      </w:r>
      <w:proofErr w:type="spellEnd"/>
      <w:r w:rsidRPr="002D15A0">
        <w:rPr>
          <w:iCs/>
          <w:sz w:val="24"/>
          <w:szCs w:val="24"/>
        </w:rPr>
        <w:t xml:space="preserve"> РМО РК на 2021 год и плановый период 2022 и 2023 годов по кодам бюджетной классификации (приложение 4 к проекту решения о бюджете).</w:t>
      </w:r>
    </w:p>
    <w:p w:rsidR="007F1505" w:rsidRDefault="004E6CEF" w:rsidP="004E6CEF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6</w:t>
      </w:r>
      <w:r>
        <w:rPr>
          <w:sz w:val="24"/>
          <w:szCs w:val="24"/>
        </w:rPr>
        <w:t>.  Установить</w:t>
      </w:r>
      <w:r w:rsidR="007F1505">
        <w:rPr>
          <w:sz w:val="24"/>
          <w:szCs w:val="24"/>
        </w:rPr>
        <w:t xml:space="preserve"> перечень и коды главных распорядителей средств муниципального бюджета на 2021 год и плановый период 2022 и 2023 годов (приложение 5 к настоящему решению).</w:t>
      </w:r>
    </w:p>
    <w:p w:rsidR="004E6CEF" w:rsidRDefault="004E6CEF" w:rsidP="004E6CEF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7</w:t>
      </w:r>
      <w:r>
        <w:rPr>
          <w:sz w:val="24"/>
          <w:szCs w:val="24"/>
        </w:rPr>
        <w:t xml:space="preserve">. </w:t>
      </w:r>
      <w:r w:rsidR="007F1505">
        <w:rPr>
          <w:sz w:val="24"/>
          <w:szCs w:val="24"/>
        </w:rPr>
        <w:t>У</w:t>
      </w:r>
      <w:r w:rsidR="007F1505" w:rsidRPr="002D15A0">
        <w:rPr>
          <w:sz w:val="24"/>
          <w:szCs w:val="24"/>
        </w:rPr>
        <w:t xml:space="preserve">твердить ведомственную структуру расходов бюджета </w:t>
      </w:r>
      <w:proofErr w:type="spellStart"/>
      <w:r w:rsidR="007F1505">
        <w:rPr>
          <w:sz w:val="24"/>
          <w:szCs w:val="24"/>
        </w:rPr>
        <w:t>Приютне</w:t>
      </w:r>
      <w:r w:rsidR="007F1505" w:rsidRPr="002D15A0">
        <w:rPr>
          <w:sz w:val="24"/>
          <w:szCs w:val="24"/>
        </w:rPr>
        <w:t>нского</w:t>
      </w:r>
      <w:proofErr w:type="spellEnd"/>
      <w:r w:rsidR="007F1505" w:rsidRPr="002D15A0">
        <w:rPr>
          <w:sz w:val="24"/>
          <w:szCs w:val="24"/>
        </w:rPr>
        <w:t xml:space="preserve"> РМО РК на 2021 год</w:t>
      </w:r>
      <w:r w:rsidR="007F1505" w:rsidRPr="002D15A0">
        <w:rPr>
          <w:iCs/>
          <w:sz w:val="24"/>
          <w:szCs w:val="24"/>
        </w:rPr>
        <w:t xml:space="preserve"> и плановый период 2022 и 2023 годов </w:t>
      </w:r>
      <w:r w:rsidR="007F1505" w:rsidRPr="002D15A0">
        <w:rPr>
          <w:sz w:val="24"/>
          <w:szCs w:val="24"/>
        </w:rPr>
        <w:t>(приложение № 6 к проекту решения о бюджете). </w:t>
      </w:r>
    </w:p>
    <w:p w:rsidR="004E6CEF" w:rsidRDefault="004E6CEF" w:rsidP="004E6CEF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8</w:t>
      </w:r>
      <w:r>
        <w:rPr>
          <w:sz w:val="24"/>
          <w:szCs w:val="24"/>
        </w:rPr>
        <w:t xml:space="preserve">. Утвердить распределение бюджетных ассигнований </w:t>
      </w:r>
      <w:proofErr w:type="gramStart"/>
      <w:r>
        <w:rPr>
          <w:sz w:val="24"/>
          <w:szCs w:val="24"/>
        </w:rPr>
        <w:t>из  бюджета</w:t>
      </w:r>
      <w:proofErr w:type="gramEnd"/>
      <w:r>
        <w:rPr>
          <w:sz w:val="24"/>
          <w:szCs w:val="24"/>
        </w:rPr>
        <w:t xml:space="preserve">  </w:t>
      </w:r>
      <w:proofErr w:type="spellStart"/>
      <w:r w:rsidR="00145C80">
        <w:rPr>
          <w:rFonts w:eastAsia="Microsoft Sans Serif"/>
          <w:color w:val="000000"/>
          <w:sz w:val="24"/>
          <w:szCs w:val="24"/>
          <w:lang w:bidi="ru-RU"/>
        </w:rPr>
        <w:t>Приютненского</w:t>
      </w:r>
      <w:proofErr w:type="spellEnd"/>
      <w:r>
        <w:rPr>
          <w:sz w:val="24"/>
          <w:szCs w:val="24"/>
        </w:rPr>
        <w:t xml:space="preserve">  РМО РК  по разделам, подразделам, целевым статьям (муниципальным  программам  и непрограммным направлениям деятельности), группам и подгруппам видов расходов классификации бюджет</w:t>
      </w:r>
      <w:r w:rsidR="007F1505">
        <w:rPr>
          <w:sz w:val="24"/>
          <w:szCs w:val="24"/>
        </w:rPr>
        <w:t>а</w:t>
      </w:r>
      <w:r>
        <w:rPr>
          <w:sz w:val="24"/>
          <w:szCs w:val="24"/>
        </w:rPr>
        <w:t xml:space="preserve"> на 202</w:t>
      </w:r>
      <w:r w:rsidR="00145C80">
        <w:rPr>
          <w:sz w:val="24"/>
          <w:szCs w:val="24"/>
        </w:rPr>
        <w:t>1</w:t>
      </w:r>
      <w:r>
        <w:rPr>
          <w:sz w:val="24"/>
          <w:szCs w:val="24"/>
        </w:rPr>
        <w:t xml:space="preserve"> год и на плановый период 202</w:t>
      </w:r>
      <w:r w:rsidR="00145C80">
        <w:rPr>
          <w:sz w:val="24"/>
          <w:szCs w:val="24"/>
        </w:rPr>
        <w:t>2</w:t>
      </w:r>
      <w:r>
        <w:rPr>
          <w:sz w:val="24"/>
          <w:szCs w:val="24"/>
        </w:rPr>
        <w:t xml:space="preserve"> и 202</w:t>
      </w:r>
      <w:r w:rsidR="00145C80">
        <w:rPr>
          <w:sz w:val="24"/>
          <w:szCs w:val="24"/>
        </w:rPr>
        <w:t>3</w:t>
      </w:r>
      <w:r>
        <w:rPr>
          <w:sz w:val="24"/>
          <w:szCs w:val="24"/>
        </w:rPr>
        <w:t xml:space="preserve"> годов </w:t>
      </w:r>
      <w:r w:rsidR="007F1505">
        <w:rPr>
          <w:sz w:val="24"/>
          <w:szCs w:val="24"/>
        </w:rPr>
        <w:t>(</w:t>
      </w:r>
      <w:r>
        <w:rPr>
          <w:sz w:val="24"/>
          <w:szCs w:val="24"/>
        </w:rPr>
        <w:t>приложени</w:t>
      </w:r>
      <w:r w:rsidR="007F1505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7F1505">
        <w:rPr>
          <w:sz w:val="24"/>
          <w:szCs w:val="24"/>
        </w:rPr>
        <w:t>7</w:t>
      </w:r>
      <w:r>
        <w:rPr>
          <w:sz w:val="24"/>
          <w:szCs w:val="24"/>
        </w:rPr>
        <w:t xml:space="preserve"> к настоящему решению</w:t>
      </w:r>
      <w:r w:rsidR="007F150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E6CEF" w:rsidRDefault="004E6CEF" w:rsidP="004E6CEF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</w:t>
      </w:r>
      <w:r w:rsidR="00CC0DE5">
        <w:rPr>
          <w:b/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Утвердить распределение бюджетных ассигнований из бюджета </w:t>
      </w:r>
      <w:proofErr w:type="spellStart"/>
      <w:r w:rsidR="00145C80">
        <w:rPr>
          <w:rFonts w:eastAsia="Microsoft Sans Serif"/>
          <w:color w:val="000000"/>
          <w:sz w:val="24"/>
          <w:szCs w:val="24"/>
          <w:lang w:bidi="ru-RU"/>
        </w:rPr>
        <w:t>Приютненского</w:t>
      </w:r>
      <w:proofErr w:type="spellEnd"/>
      <w:r>
        <w:rPr>
          <w:sz w:val="24"/>
          <w:szCs w:val="24"/>
        </w:rPr>
        <w:t xml:space="preserve"> РМО </w:t>
      </w:r>
      <w:proofErr w:type="gramStart"/>
      <w:r>
        <w:rPr>
          <w:sz w:val="24"/>
          <w:szCs w:val="24"/>
        </w:rPr>
        <w:t>РК  по</w:t>
      </w:r>
      <w:proofErr w:type="gramEnd"/>
      <w:r>
        <w:rPr>
          <w:sz w:val="24"/>
          <w:szCs w:val="24"/>
        </w:rPr>
        <w:t xml:space="preserve"> целевым статьям (муниципальным  программам  и непрограммным направлениям деятельности), группам и подгруппам видов расходов классификации расходов бюджетов на 202</w:t>
      </w:r>
      <w:r w:rsidR="00145C80">
        <w:rPr>
          <w:sz w:val="24"/>
          <w:szCs w:val="24"/>
        </w:rPr>
        <w:t>1</w:t>
      </w:r>
      <w:r>
        <w:rPr>
          <w:sz w:val="24"/>
          <w:szCs w:val="24"/>
        </w:rPr>
        <w:t xml:space="preserve"> год и на плановый период 202</w:t>
      </w:r>
      <w:r w:rsidR="00145C80">
        <w:rPr>
          <w:sz w:val="24"/>
          <w:szCs w:val="24"/>
        </w:rPr>
        <w:t>2</w:t>
      </w:r>
      <w:r>
        <w:rPr>
          <w:sz w:val="24"/>
          <w:szCs w:val="24"/>
        </w:rPr>
        <w:t xml:space="preserve"> и 202</w:t>
      </w:r>
      <w:r w:rsidR="00145C80">
        <w:rPr>
          <w:sz w:val="24"/>
          <w:szCs w:val="24"/>
        </w:rPr>
        <w:t>3</w:t>
      </w:r>
      <w:r>
        <w:rPr>
          <w:sz w:val="24"/>
          <w:szCs w:val="24"/>
        </w:rPr>
        <w:t xml:space="preserve"> годов </w:t>
      </w:r>
      <w:r w:rsidR="009B7618">
        <w:rPr>
          <w:sz w:val="24"/>
          <w:szCs w:val="24"/>
        </w:rPr>
        <w:t>(</w:t>
      </w:r>
      <w:r>
        <w:rPr>
          <w:sz w:val="24"/>
          <w:szCs w:val="24"/>
        </w:rPr>
        <w:t>приложени</w:t>
      </w:r>
      <w:r w:rsidR="009B7618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9B7618">
        <w:rPr>
          <w:sz w:val="24"/>
          <w:szCs w:val="24"/>
        </w:rPr>
        <w:t>8</w:t>
      </w:r>
      <w:r>
        <w:rPr>
          <w:sz w:val="24"/>
          <w:szCs w:val="24"/>
        </w:rPr>
        <w:t xml:space="preserve"> к настоящему решению</w:t>
      </w:r>
      <w:r w:rsidR="009B761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B7618" w:rsidRPr="009B7618" w:rsidRDefault="009B7618" w:rsidP="004E6CEF">
      <w:pPr>
        <w:spacing w:line="240" w:lineRule="atLeast"/>
        <w:ind w:firstLine="567"/>
        <w:jc w:val="both"/>
        <w:rPr>
          <w:sz w:val="24"/>
          <w:szCs w:val="24"/>
        </w:rPr>
      </w:pPr>
      <w:r w:rsidRPr="009B7618">
        <w:rPr>
          <w:b/>
          <w:sz w:val="24"/>
          <w:szCs w:val="24"/>
        </w:rPr>
        <w:t>Статья 10.</w:t>
      </w:r>
      <w:r>
        <w:rPr>
          <w:b/>
          <w:sz w:val="24"/>
          <w:szCs w:val="24"/>
        </w:rPr>
        <w:t xml:space="preserve"> </w:t>
      </w:r>
      <w:r w:rsidRPr="009B7618"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общий объем бюджетных ассигнований, направляемых на исполнение публичных нормативных обязательств на 2021 год</w:t>
      </w:r>
      <w:r w:rsidR="006B418F">
        <w:rPr>
          <w:sz w:val="24"/>
          <w:szCs w:val="24"/>
        </w:rPr>
        <w:t xml:space="preserve"> в сумме 4528,0 </w:t>
      </w:r>
      <w:proofErr w:type="spellStart"/>
      <w:proofErr w:type="gramStart"/>
      <w:r w:rsidR="006B418F"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 xml:space="preserve"> и пл</w:t>
      </w:r>
      <w:r w:rsidR="006B418F">
        <w:rPr>
          <w:sz w:val="24"/>
          <w:szCs w:val="24"/>
        </w:rPr>
        <w:t xml:space="preserve">ановый период 2022 и 2023 годов 4329,9 тыс. рублей и 4331,9 </w:t>
      </w:r>
      <w:proofErr w:type="spellStart"/>
      <w:r w:rsidR="006B418F">
        <w:rPr>
          <w:sz w:val="24"/>
          <w:szCs w:val="24"/>
        </w:rPr>
        <w:t>тыс.рублей</w:t>
      </w:r>
      <w:proofErr w:type="spellEnd"/>
      <w:r w:rsidR="006B418F">
        <w:rPr>
          <w:sz w:val="24"/>
          <w:szCs w:val="24"/>
        </w:rPr>
        <w:t xml:space="preserve"> соответственно.</w:t>
      </w:r>
    </w:p>
    <w:p w:rsidR="004E6CEF" w:rsidRDefault="004E6CEF" w:rsidP="004E6CEF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11.</w:t>
      </w:r>
      <w:r>
        <w:rPr>
          <w:sz w:val="24"/>
          <w:szCs w:val="24"/>
        </w:rPr>
        <w:t xml:space="preserve"> </w:t>
      </w:r>
      <w:r w:rsidR="009B7618">
        <w:rPr>
          <w:sz w:val="24"/>
          <w:szCs w:val="24"/>
        </w:rPr>
        <w:t xml:space="preserve">Утвердить распределение дотации на выравнивание уровня бюджетной обеспеченности бюджетам поселений </w:t>
      </w:r>
      <w:proofErr w:type="spellStart"/>
      <w:r w:rsidR="009B7618">
        <w:rPr>
          <w:sz w:val="24"/>
          <w:szCs w:val="24"/>
        </w:rPr>
        <w:t>Приютненского</w:t>
      </w:r>
      <w:proofErr w:type="spellEnd"/>
      <w:r w:rsidR="009B7618">
        <w:rPr>
          <w:sz w:val="24"/>
          <w:szCs w:val="24"/>
        </w:rPr>
        <w:t xml:space="preserve"> района Республики Калмыкия на 2021 год и плановый период 2022 и 2023 </w:t>
      </w:r>
      <w:proofErr w:type="gramStart"/>
      <w:r w:rsidR="009B7618">
        <w:rPr>
          <w:sz w:val="24"/>
          <w:szCs w:val="24"/>
        </w:rPr>
        <w:t>годов(</w:t>
      </w:r>
      <w:proofErr w:type="gramEnd"/>
      <w:r w:rsidR="009B7618">
        <w:rPr>
          <w:sz w:val="24"/>
          <w:szCs w:val="24"/>
        </w:rPr>
        <w:t>приложение 9).</w:t>
      </w:r>
    </w:p>
    <w:p w:rsidR="009B7618" w:rsidRPr="009B7618" w:rsidRDefault="004E6CEF" w:rsidP="006D2695">
      <w:pPr>
        <w:shd w:val="clear" w:color="auto" w:fill="FFFFFF"/>
        <w:tabs>
          <w:tab w:val="left" w:pos="1985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12.</w:t>
      </w:r>
      <w:r>
        <w:rPr>
          <w:sz w:val="24"/>
          <w:szCs w:val="24"/>
        </w:rPr>
        <w:t xml:space="preserve"> </w:t>
      </w:r>
      <w:proofErr w:type="gramStart"/>
      <w:r w:rsidR="009B7618">
        <w:rPr>
          <w:sz w:val="24"/>
          <w:szCs w:val="24"/>
        </w:rPr>
        <w:t>1.Утвердить</w:t>
      </w:r>
      <w:proofErr w:type="gramEnd"/>
      <w:r w:rsidR="009B7618">
        <w:rPr>
          <w:sz w:val="24"/>
          <w:szCs w:val="24"/>
        </w:rPr>
        <w:t xml:space="preserve"> </w:t>
      </w:r>
      <w:r w:rsidR="009B7618" w:rsidRPr="009B7618">
        <w:rPr>
          <w:sz w:val="24"/>
          <w:szCs w:val="24"/>
        </w:rPr>
        <w:t xml:space="preserve">верхний предел муниципального долга </w:t>
      </w:r>
      <w:r w:rsidR="009B7618">
        <w:rPr>
          <w:sz w:val="24"/>
          <w:szCs w:val="24"/>
        </w:rPr>
        <w:t xml:space="preserve">по бюджету </w:t>
      </w:r>
      <w:proofErr w:type="spellStart"/>
      <w:r w:rsidR="009B7618" w:rsidRPr="009B7618">
        <w:rPr>
          <w:sz w:val="24"/>
          <w:szCs w:val="24"/>
        </w:rPr>
        <w:t>Приютненского</w:t>
      </w:r>
      <w:proofErr w:type="spellEnd"/>
      <w:r w:rsidR="009B7618" w:rsidRPr="009B7618">
        <w:rPr>
          <w:sz w:val="24"/>
          <w:szCs w:val="24"/>
        </w:rPr>
        <w:t xml:space="preserve"> РМО РК на 01.01.2022 года в сумме 1562,80 тыс. рублей, на 01.01.2023г. в сумме 625,6 тыс. рублей, на 01.01.2024г. в сумме 0,0 тыс. рублей, </w:t>
      </w:r>
      <w:r w:rsidR="009B7618">
        <w:rPr>
          <w:sz w:val="24"/>
          <w:szCs w:val="24"/>
        </w:rPr>
        <w:t xml:space="preserve">в том числе верхний предел долга по муниципальным гарантиям на 1 января 2021 года в сумме 0,0 </w:t>
      </w:r>
      <w:proofErr w:type="spellStart"/>
      <w:r w:rsidR="009B7618">
        <w:rPr>
          <w:sz w:val="24"/>
          <w:szCs w:val="24"/>
        </w:rPr>
        <w:t>тыс.рублей,на</w:t>
      </w:r>
      <w:proofErr w:type="spellEnd"/>
      <w:r w:rsidR="009B7618">
        <w:rPr>
          <w:sz w:val="24"/>
          <w:szCs w:val="24"/>
        </w:rPr>
        <w:t xml:space="preserve"> 1 января 2022 года в сумме 0,0 </w:t>
      </w:r>
      <w:proofErr w:type="spellStart"/>
      <w:r w:rsidR="009B7618">
        <w:rPr>
          <w:sz w:val="24"/>
          <w:szCs w:val="24"/>
        </w:rPr>
        <w:t>тыс.рублей,на</w:t>
      </w:r>
      <w:proofErr w:type="spellEnd"/>
      <w:r w:rsidR="009B7618">
        <w:rPr>
          <w:sz w:val="24"/>
          <w:szCs w:val="24"/>
        </w:rPr>
        <w:t xml:space="preserve"> 1 января 2023 года в сумме 0,0 </w:t>
      </w:r>
      <w:proofErr w:type="spellStart"/>
      <w:r w:rsidR="009B7618">
        <w:rPr>
          <w:sz w:val="24"/>
          <w:szCs w:val="24"/>
        </w:rPr>
        <w:t>тыс.рублей</w:t>
      </w:r>
      <w:proofErr w:type="spellEnd"/>
      <w:r w:rsidR="009B7618">
        <w:rPr>
          <w:sz w:val="24"/>
          <w:szCs w:val="24"/>
        </w:rPr>
        <w:t>.</w:t>
      </w:r>
    </w:p>
    <w:p w:rsidR="009B7618" w:rsidRPr="009B7618" w:rsidRDefault="00930E73" w:rsidP="00930E73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2</w:t>
      </w:r>
      <w:r w:rsidR="006D2695">
        <w:rPr>
          <w:sz w:val="24"/>
          <w:szCs w:val="24"/>
        </w:rPr>
        <w:t xml:space="preserve">. Утвердить </w:t>
      </w:r>
      <w:proofErr w:type="gramStart"/>
      <w:r w:rsidR="006D2695">
        <w:rPr>
          <w:sz w:val="24"/>
          <w:szCs w:val="24"/>
        </w:rPr>
        <w:t>о</w:t>
      </w:r>
      <w:r w:rsidR="009B7618" w:rsidRPr="009B7618">
        <w:rPr>
          <w:sz w:val="24"/>
          <w:szCs w:val="24"/>
        </w:rPr>
        <w:t>бъем  расходов</w:t>
      </w:r>
      <w:proofErr w:type="gramEnd"/>
      <w:r w:rsidR="009B7618" w:rsidRPr="009B7618">
        <w:rPr>
          <w:sz w:val="24"/>
          <w:szCs w:val="24"/>
        </w:rPr>
        <w:t xml:space="preserve">  на обслуживание муниципального </w:t>
      </w:r>
      <w:r w:rsidR="006D2695">
        <w:rPr>
          <w:sz w:val="24"/>
          <w:szCs w:val="24"/>
        </w:rPr>
        <w:t xml:space="preserve"> внутреннего </w:t>
      </w:r>
      <w:r w:rsidR="009B7618" w:rsidRPr="009B7618">
        <w:rPr>
          <w:sz w:val="24"/>
          <w:szCs w:val="24"/>
        </w:rPr>
        <w:t xml:space="preserve">долга в 2021 году утверждается в сумме </w:t>
      </w:r>
      <w:r w:rsidR="006B418F">
        <w:rPr>
          <w:sz w:val="24"/>
          <w:szCs w:val="24"/>
        </w:rPr>
        <w:t>2</w:t>
      </w:r>
      <w:r w:rsidR="009B7618" w:rsidRPr="009B7618">
        <w:rPr>
          <w:sz w:val="24"/>
          <w:szCs w:val="24"/>
        </w:rPr>
        <w:t xml:space="preserve">,0 тыс. рублей, </w:t>
      </w:r>
      <w:r w:rsidR="006D2695">
        <w:rPr>
          <w:sz w:val="24"/>
          <w:szCs w:val="24"/>
        </w:rPr>
        <w:t>на</w:t>
      </w:r>
      <w:r w:rsidR="009B7618" w:rsidRPr="009B7618">
        <w:rPr>
          <w:sz w:val="24"/>
          <w:szCs w:val="24"/>
        </w:rPr>
        <w:t xml:space="preserve"> 2022 год</w:t>
      </w:r>
      <w:r w:rsidR="006D2695">
        <w:rPr>
          <w:sz w:val="24"/>
          <w:szCs w:val="24"/>
        </w:rPr>
        <w:t xml:space="preserve"> </w:t>
      </w:r>
      <w:r w:rsidR="009B7618" w:rsidRPr="009B7618">
        <w:rPr>
          <w:sz w:val="24"/>
          <w:szCs w:val="24"/>
        </w:rPr>
        <w:t xml:space="preserve"> в сумме  </w:t>
      </w:r>
      <w:r w:rsidR="006B418F">
        <w:rPr>
          <w:sz w:val="24"/>
          <w:szCs w:val="24"/>
        </w:rPr>
        <w:t>1,1</w:t>
      </w:r>
      <w:r w:rsidR="009B7618" w:rsidRPr="009B7618">
        <w:rPr>
          <w:sz w:val="24"/>
          <w:szCs w:val="24"/>
        </w:rPr>
        <w:t xml:space="preserve"> тыс. рублей, </w:t>
      </w:r>
      <w:r w:rsidR="006D2695">
        <w:rPr>
          <w:sz w:val="24"/>
          <w:szCs w:val="24"/>
        </w:rPr>
        <w:t>на</w:t>
      </w:r>
      <w:r w:rsidR="009B7618" w:rsidRPr="009B7618">
        <w:rPr>
          <w:sz w:val="24"/>
          <w:szCs w:val="24"/>
        </w:rPr>
        <w:t xml:space="preserve"> 2023 год</w:t>
      </w:r>
      <w:r w:rsidR="006D2695">
        <w:rPr>
          <w:sz w:val="24"/>
          <w:szCs w:val="24"/>
        </w:rPr>
        <w:t xml:space="preserve"> </w:t>
      </w:r>
      <w:r w:rsidR="009B7618" w:rsidRPr="009B7618">
        <w:rPr>
          <w:sz w:val="24"/>
          <w:szCs w:val="24"/>
        </w:rPr>
        <w:t xml:space="preserve"> в сумме 0,</w:t>
      </w:r>
      <w:r w:rsidR="006B418F">
        <w:rPr>
          <w:sz w:val="24"/>
          <w:szCs w:val="24"/>
        </w:rPr>
        <w:t>2</w:t>
      </w:r>
      <w:r w:rsidR="009B7618" w:rsidRPr="009B7618">
        <w:rPr>
          <w:sz w:val="24"/>
          <w:szCs w:val="24"/>
        </w:rPr>
        <w:t xml:space="preserve"> тыс. рублей.</w:t>
      </w:r>
    </w:p>
    <w:p w:rsidR="006D2695" w:rsidRDefault="004E6CEF" w:rsidP="007232EB">
      <w:pPr>
        <w:tabs>
          <w:tab w:val="left" w:pos="567"/>
        </w:tabs>
        <w:spacing w:line="240" w:lineRule="atLeast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Статья 13.</w:t>
      </w:r>
      <w:r w:rsidR="006D2695" w:rsidRPr="006D2695">
        <w:rPr>
          <w:bCs/>
          <w:sz w:val="24"/>
          <w:szCs w:val="24"/>
        </w:rPr>
        <w:t xml:space="preserve"> </w:t>
      </w:r>
      <w:r w:rsidR="006D2695">
        <w:rPr>
          <w:bCs/>
          <w:sz w:val="24"/>
          <w:szCs w:val="24"/>
        </w:rPr>
        <w:t xml:space="preserve">Утвердить перечень главных   администраторов источников финансирования </w:t>
      </w:r>
      <w:proofErr w:type="gramStart"/>
      <w:r w:rsidR="006D2695">
        <w:rPr>
          <w:bCs/>
          <w:sz w:val="24"/>
          <w:szCs w:val="24"/>
        </w:rPr>
        <w:t>дефицита  бюджета</w:t>
      </w:r>
      <w:proofErr w:type="gramEnd"/>
      <w:r w:rsidR="006D2695">
        <w:rPr>
          <w:bCs/>
          <w:sz w:val="24"/>
          <w:szCs w:val="24"/>
        </w:rPr>
        <w:t xml:space="preserve"> </w:t>
      </w:r>
      <w:proofErr w:type="spellStart"/>
      <w:r w:rsidR="006D2695">
        <w:rPr>
          <w:bCs/>
          <w:sz w:val="24"/>
          <w:szCs w:val="24"/>
        </w:rPr>
        <w:t>Приютненского</w:t>
      </w:r>
      <w:proofErr w:type="spellEnd"/>
      <w:r w:rsidR="006D2695">
        <w:rPr>
          <w:bCs/>
          <w:sz w:val="24"/>
          <w:szCs w:val="24"/>
        </w:rPr>
        <w:t xml:space="preserve"> РМО РК  на 2021 год и плановый период 2022 и 2023 годов (приложение № 10 </w:t>
      </w:r>
      <w:r w:rsidR="006D2695">
        <w:rPr>
          <w:sz w:val="24"/>
          <w:szCs w:val="24"/>
        </w:rPr>
        <w:t>к настоящему решению).</w:t>
      </w:r>
      <w:r>
        <w:rPr>
          <w:sz w:val="24"/>
          <w:szCs w:val="24"/>
        </w:rPr>
        <w:t xml:space="preserve"> </w:t>
      </w:r>
    </w:p>
    <w:p w:rsidR="006D2695" w:rsidRDefault="004E6CEF" w:rsidP="004E6CEF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14. </w:t>
      </w:r>
      <w:r w:rsidR="006D2695">
        <w:rPr>
          <w:sz w:val="24"/>
          <w:szCs w:val="24"/>
        </w:rPr>
        <w:t xml:space="preserve">Утвердить источники финансирования дефицита бюджета </w:t>
      </w:r>
      <w:proofErr w:type="spellStart"/>
      <w:r w:rsidR="006D2695">
        <w:rPr>
          <w:sz w:val="24"/>
          <w:szCs w:val="24"/>
        </w:rPr>
        <w:t>Приютненского</w:t>
      </w:r>
      <w:proofErr w:type="spellEnd"/>
      <w:r w:rsidR="006D2695">
        <w:rPr>
          <w:sz w:val="24"/>
          <w:szCs w:val="24"/>
        </w:rPr>
        <w:t xml:space="preserve"> </w:t>
      </w:r>
      <w:proofErr w:type="gramStart"/>
      <w:r w:rsidR="006D2695">
        <w:rPr>
          <w:sz w:val="24"/>
          <w:szCs w:val="24"/>
        </w:rPr>
        <w:t>РМО  РК</w:t>
      </w:r>
      <w:proofErr w:type="gramEnd"/>
      <w:r w:rsidR="006D2695">
        <w:rPr>
          <w:sz w:val="24"/>
          <w:szCs w:val="24"/>
        </w:rPr>
        <w:t xml:space="preserve"> на 2021г. и плановый период 2</w:t>
      </w:r>
      <w:r w:rsidR="006B418F">
        <w:rPr>
          <w:sz w:val="24"/>
          <w:szCs w:val="24"/>
        </w:rPr>
        <w:t>022 и 2023 годов(приложение № 1</w:t>
      </w:r>
      <w:r w:rsidR="006D2695">
        <w:rPr>
          <w:sz w:val="24"/>
          <w:szCs w:val="24"/>
        </w:rPr>
        <w:t>1 к настоящему решению).</w:t>
      </w:r>
    </w:p>
    <w:p w:rsidR="006D2695" w:rsidRDefault="004E6CEF" w:rsidP="00B567E2">
      <w:pPr>
        <w:spacing w:line="240" w:lineRule="atLeast"/>
        <w:ind w:left="709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15.</w:t>
      </w:r>
      <w:r>
        <w:rPr>
          <w:sz w:val="24"/>
          <w:szCs w:val="24"/>
        </w:rPr>
        <w:t xml:space="preserve"> </w:t>
      </w:r>
      <w:r w:rsidR="006D2695" w:rsidRPr="006D2695">
        <w:rPr>
          <w:sz w:val="24"/>
          <w:szCs w:val="24"/>
        </w:rPr>
        <w:t xml:space="preserve">Утвердить программу муниципальных внутренних заимствований </w:t>
      </w:r>
      <w:proofErr w:type="spellStart"/>
      <w:r w:rsidR="006D2695" w:rsidRPr="006D2695">
        <w:rPr>
          <w:rFonts w:eastAsia="Microsoft Sans Serif"/>
          <w:color w:val="000000"/>
          <w:sz w:val="24"/>
          <w:szCs w:val="24"/>
          <w:lang w:bidi="ru-RU"/>
        </w:rPr>
        <w:t>Приютненского</w:t>
      </w:r>
      <w:proofErr w:type="spellEnd"/>
      <w:r w:rsidR="006D2695" w:rsidRPr="006D2695">
        <w:rPr>
          <w:sz w:val="24"/>
          <w:szCs w:val="24"/>
        </w:rPr>
        <w:t xml:space="preserve"> РМО РК на 2021г. и плановый период 2022 и 2023</w:t>
      </w:r>
      <w:r w:rsidR="006D2695">
        <w:rPr>
          <w:sz w:val="24"/>
          <w:szCs w:val="24"/>
        </w:rPr>
        <w:t xml:space="preserve"> </w:t>
      </w:r>
      <w:proofErr w:type="gramStart"/>
      <w:r w:rsidR="006D2695">
        <w:rPr>
          <w:sz w:val="24"/>
          <w:szCs w:val="24"/>
        </w:rPr>
        <w:t>годов(</w:t>
      </w:r>
      <w:proofErr w:type="gramEnd"/>
      <w:r w:rsidR="006D2695" w:rsidRPr="006D2695">
        <w:rPr>
          <w:sz w:val="24"/>
          <w:szCs w:val="24"/>
        </w:rPr>
        <w:t>приложени</w:t>
      </w:r>
      <w:r w:rsidR="006D2695">
        <w:rPr>
          <w:sz w:val="24"/>
          <w:szCs w:val="24"/>
        </w:rPr>
        <w:t>е</w:t>
      </w:r>
      <w:r w:rsidR="006D2695" w:rsidRPr="006D2695">
        <w:rPr>
          <w:sz w:val="24"/>
          <w:szCs w:val="24"/>
        </w:rPr>
        <w:t xml:space="preserve">  № 1</w:t>
      </w:r>
      <w:r w:rsidR="006D2695">
        <w:rPr>
          <w:sz w:val="24"/>
          <w:szCs w:val="24"/>
        </w:rPr>
        <w:t xml:space="preserve">2 к настоящему решению); программу муниципальных внешних заимствований </w:t>
      </w:r>
      <w:proofErr w:type="spellStart"/>
      <w:r w:rsidR="006D2695">
        <w:rPr>
          <w:sz w:val="24"/>
          <w:szCs w:val="24"/>
        </w:rPr>
        <w:t>Приютненского</w:t>
      </w:r>
      <w:proofErr w:type="spellEnd"/>
      <w:r w:rsidR="006D2695">
        <w:rPr>
          <w:sz w:val="24"/>
          <w:szCs w:val="24"/>
        </w:rPr>
        <w:t xml:space="preserve"> РМО РК на 2021 год и на плановый период 2022 и 2023 годов(приложение №13 к настоящему решению</w:t>
      </w:r>
      <w:r w:rsidR="00B567E2">
        <w:rPr>
          <w:sz w:val="24"/>
          <w:szCs w:val="24"/>
        </w:rPr>
        <w:t xml:space="preserve">); </w:t>
      </w:r>
      <w:r w:rsidR="00B567E2">
        <w:rPr>
          <w:sz w:val="24"/>
          <w:szCs w:val="24"/>
        </w:rPr>
        <w:lastRenderedPageBreak/>
        <w:t xml:space="preserve">программу муниципальных гарантий </w:t>
      </w:r>
      <w:proofErr w:type="spellStart"/>
      <w:r w:rsidR="00B567E2">
        <w:rPr>
          <w:sz w:val="24"/>
          <w:szCs w:val="24"/>
        </w:rPr>
        <w:t>Приютненского</w:t>
      </w:r>
      <w:proofErr w:type="spellEnd"/>
      <w:r w:rsidR="00B567E2">
        <w:rPr>
          <w:sz w:val="24"/>
          <w:szCs w:val="24"/>
        </w:rPr>
        <w:t xml:space="preserve"> РМО РК на 2021 год</w:t>
      </w:r>
      <w:r w:rsidR="00B567E2" w:rsidRPr="00B567E2">
        <w:rPr>
          <w:sz w:val="24"/>
          <w:szCs w:val="24"/>
        </w:rPr>
        <w:t xml:space="preserve"> </w:t>
      </w:r>
      <w:r w:rsidR="00B567E2" w:rsidRPr="006D2695">
        <w:rPr>
          <w:sz w:val="24"/>
          <w:szCs w:val="24"/>
        </w:rPr>
        <w:t>и плановый период 2022 и 2023</w:t>
      </w:r>
      <w:r w:rsidR="00B567E2">
        <w:rPr>
          <w:sz w:val="24"/>
          <w:szCs w:val="24"/>
        </w:rPr>
        <w:t xml:space="preserve"> годов(</w:t>
      </w:r>
      <w:r w:rsidR="00B567E2" w:rsidRPr="006D2695">
        <w:rPr>
          <w:sz w:val="24"/>
          <w:szCs w:val="24"/>
        </w:rPr>
        <w:t>приложени</w:t>
      </w:r>
      <w:r w:rsidR="00B567E2">
        <w:rPr>
          <w:sz w:val="24"/>
          <w:szCs w:val="24"/>
        </w:rPr>
        <w:t xml:space="preserve">е </w:t>
      </w:r>
      <w:r w:rsidR="00B567E2" w:rsidRPr="006D2695">
        <w:rPr>
          <w:sz w:val="24"/>
          <w:szCs w:val="24"/>
        </w:rPr>
        <w:t>№ 1</w:t>
      </w:r>
      <w:r w:rsidR="00B567E2">
        <w:rPr>
          <w:sz w:val="24"/>
          <w:szCs w:val="24"/>
        </w:rPr>
        <w:t>4 к настоящему решению).</w:t>
      </w:r>
    </w:p>
    <w:p w:rsidR="00234EAA" w:rsidRDefault="00B567E2" w:rsidP="00234EAA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4EAA">
        <w:rPr>
          <w:sz w:val="24"/>
          <w:szCs w:val="24"/>
        </w:rPr>
        <w:t xml:space="preserve">        </w:t>
      </w:r>
      <w:r w:rsidR="004E6CEF">
        <w:rPr>
          <w:b/>
          <w:bCs/>
          <w:sz w:val="24"/>
          <w:szCs w:val="24"/>
        </w:rPr>
        <w:t>Статья 16.</w:t>
      </w:r>
      <w:r w:rsidR="00234EAA">
        <w:rPr>
          <w:sz w:val="24"/>
          <w:szCs w:val="24"/>
        </w:rPr>
        <w:t xml:space="preserve"> </w:t>
      </w:r>
      <w:proofErr w:type="gramStart"/>
      <w:r w:rsidR="00234EAA">
        <w:rPr>
          <w:sz w:val="24"/>
          <w:szCs w:val="24"/>
        </w:rPr>
        <w:t>Утвердить  объем</w:t>
      </w:r>
      <w:proofErr w:type="gramEnd"/>
      <w:r w:rsidR="00234EAA">
        <w:rPr>
          <w:sz w:val="24"/>
          <w:szCs w:val="24"/>
        </w:rPr>
        <w:t xml:space="preserve"> бюджетных  ассигнований  Муниципального дорожного фонда </w:t>
      </w:r>
      <w:proofErr w:type="spellStart"/>
      <w:r w:rsidR="00234EAA">
        <w:rPr>
          <w:sz w:val="24"/>
          <w:szCs w:val="24"/>
        </w:rPr>
        <w:t>Приютненского</w:t>
      </w:r>
      <w:proofErr w:type="spellEnd"/>
      <w:r w:rsidR="00234EAA">
        <w:rPr>
          <w:sz w:val="24"/>
          <w:szCs w:val="24"/>
        </w:rPr>
        <w:t xml:space="preserve"> РМО РК(на строительство(реконструкцию), капитальный ремонт, ремонт и содержание автомобильных дорог общего пользования(за исключением автомобильных дорог федерального значения) по направлениям и видам расходов на 2021  год в сумме 48649,8 </w:t>
      </w:r>
      <w:proofErr w:type="spellStart"/>
      <w:r w:rsidR="00234EAA">
        <w:rPr>
          <w:sz w:val="24"/>
          <w:szCs w:val="24"/>
        </w:rPr>
        <w:t>тыс.рублей,на</w:t>
      </w:r>
      <w:proofErr w:type="spellEnd"/>
      <w:r w:rsidR="00234EAA">
        <w:rPr>
          <w:sz w:val="24"/>
          <w:szCs w:val="24"/>
        </w:rPr>
        <w:t xml:space="preserve"> 2022 год-14411,7 </w:t>
      </w:r>
      <w:proofErr w:type="spellStart"/>
      <w:r w:rsidR="00234EAA">
        <w:rPr>
          <w:sz w:val="24"/>
          <w:szCs w:val="24"/>
        </w:rPr>
        <w:t>тыс.рублей</w:t>
      </w:r>
      <w:proofErr w:type="spellEnd"/>
      <w:r w:rsidR="00234EAA">
        <w:rPr>
          <w:sz w:val="24"/>
          <w:szCs w:val="24"/>
        </w:rPr>
        <w:t xml:space="preserve"> и на 2023 год -15184,9 </w:t>
      </w:r>
      <w:proofErr w:type="spellStart"/>
      <w:r w:rsidR="00234EAA">
        <w:rPr>
          <w:sz w:val="24"/>
          <w:szCs w:val="24"/>
        </w:rPr>
        <w:t>тыс.рублей</w:t>
      </w:r>
      <w:proofErr w:type="spellEnd"/>
      <w:r w:rsidR="00234EAA">
        <w:rPr>
          <w:sz w:val="24"/>
          <w:szCs w:val="24"/>
        </w:rPr>
        <w:t xml:space="preserve">(приложение №15 к настоящему решению).  </w:t>
      </w:r>
    </w:p>
    <w:p w:rsidR="004E6CEF" w:rsidRDefault="00234EAA" w:rsidP="00234EAA">
      <w:pPr>
        <w:tabs>
          <w:tab w:val="left" w:pos="567"/>
          <w:tab w:val="left" w:pos="709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567E2">
        <w:rPr>
          <w:sz w:val="24"/>
          <w:szCs w:val="24"/>
        </w:rPr>
        <w:t xml:space="preserve"> </w:t>
      </w:r>
      <w:r w:rsidR="004E6CEF">
        <w:rPr>
          <w:b/>
          <w:sz w:val="24"/>
          <w:szCs w:val="24"/>
        </w:rPr>
        <w:t>Статья 17</w:t>
      </w:r>
      <w:r w:rsidR="004E6CEF" w:rsidRPr="00234EAA">
        <w:rPr>
          <w:sz w:val="24"/>
          <w:szCs w:val="24"/>
        </w:rPr>
        <w:t>.</w:t>
      </w:r>
      <w:r w:rsidRPr="00234EAA">
        <w:rPr>
          <w:sz w:val="24"/>
          <w:szCs w:val="24"/>
        </w:rPr>
        <w:t xml:space="preserve"> Установить, что заключение и оплата органами местного самоуправления и казенными </w:t>
      </w:r>
      <w:proofErr w:type="gramStart"/>
      <w:r w:rsidRPr="00234EAA">
        <w:rPr>
          <w:sz w:val="24"/>
          <w:szCs w:val="24"/>
        </w:rPr>
        <w:t xml:space="preserve">учреждениями  </w:t>
      </w:r>
      <w:proofErr w:type="spellStart"/>
      <w:r w:rsidRPr="00234EAA">
        <w:rPr>
          <w:rFonts w:eastAsia="Microsoft Sans Serif"/>
          <w:color w:val="000000"/>
          <w:sz w:val="24"/>
          <w:szCs w:val="24"/>
          <w:lang w:bidi="ru-RU"/>
        </w:rPr>
        <w:t>Приютненского</w:t>
      </w:r>
      <w:proofErr w:type="spellEnd"/>
      <w:proofErr w:type="gramEnd"/>
      <w:r w:rsidRPr="00234EAA">
        <w:rPr>
          <w:sz w:val="24"/>
          <w:szCs w:val="24"/>
        </w:rPr>
        <w:t xml:space="preserve"> РМО РК муниципальных контрактов, иных договоров, исполнение которых осуществляется за счет средств </w:t>
      </w:r>
      <w:r>
        <w:rPr>
          <w:sz w:val="24"/>
          <w:szCs w:val="24"/>
        </w:rPr>
        <w:t xml:space="preserve"> муниципального </w:t>
      </w:r>
      <w:r w:rsidRPr="00234EAA">
        <w:rPr>
          <w:sz w:val="24"/>
          <w:szCs w:val="24"/>
        </w:rPr>
        <w:t>бюджета, производятся в пределах утвержденных им лимитов бюджетных обязательств, если иное не установлено Бюджетным Кодексом Российской  Федерации с учетом принятых и неисполненных обязательств.</w:t>
      </w:r>
    </w:p>
    <w:p w:rsidR="002F17F4" w:rsidRDefault="004E6CEF" w:rsidP="002F17F4">
      <w:pPr>
        <w:tabs>
          <w:tab w:val="left" w:pos="709"/>
        </w:tabs>
        <w:spacing w:line="240" w:lineRule="atLeast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1</w:t>
      </w:r>
      <w:r w:rsidR="00234EAA">
        <w:rPr>
          <w:b/>
          <w:sz w:val="24"/>
          <w:szCs w:val="24"/>
        </w:rPr>
        <w:t>8</w:t>
      </w:r>
      <w:r w:rsidR="002F17F4">
        <w:rPr>
          <w:sz w:val="24"/>
          <w:szCs w:val="24"/>
        </w:rPr>
        <w:t xml:space="preserve">. Установить дополнительные </w:t>
      </w:r>
      <w:proofErr w:type="gramStart"/>
      <w:r w:rsidR="002F17F4">
        <w:rPr>
          <w:sz w:val="24"/>
          <w:szCs w:val="24"/>
        </w:rPr>
        <w:t>основания  в</w:t>
      </w:r>
      <w:proofErr w:type="gramEnd"/>
      <w:r w:rsidR="002F17F4">
        <w:rPr>
          <w:sz w:val="24"/>
          <w:szCs w:val="24"/>
        </w:rPr>
        <w:t xml:space="preserve"> 2021 году  для внесения изменений  в сводную  бюджетную  роспись  муниципального бюджета </w:t>
      </w:r>
      <w:proofErr w:type="spellStart"/>
      <w:r w:rsidR="002F17F4">
        <w:rPr>
          <w:sz w:val="24"/>
          <w:szCs w:val="24"/>
        </w:rPr>
        <w:t>Приютненского</w:t>
      </w:r>
      <w:proofErr w:type="spellEnd"/>
      <w:r w:rsidR="002F17F4">
        <w:rPr>
          <w:sz w:val="24"/>
          <w:szCs w:val="24"/>
        </w:rPr>
        <w:t xml:space="preserve"> РМО РК без внесения изменений в настоящее  решение в соответствии с решениями Финансового управления </w:t>
      </w:r>
      <w:proofErr w:type="spellStart"/>
      <w:r w:rsidR="002F17F4">
        <w:rPr>
          <w:sz w:val="24"/>
          <w:szCs w:val="24"/>
        </w:rPr>
        <w:t>Приютненского</w:t>
      </w:r>
      <w:proofErr w:type="spellEnd"/>
      <w:r w:rsidR="002F17F4">
        <w:rPr>
          <w:sz w:val="24"/>
          <w:szCs w:val="24"/>
        </w:rPr>
        <w:t xml:space="preserve"> РМО </w:t>
      </w:r>
      <w:proofErr w:type="spellStart"/>
      <w:r w:rsidR="002F17F4">
        <w:rPr>
          <w:sz w:val="24"/>
          <w:szCs w:val="24"/>
        </w:rPr>
        <w:t>РК,связанные</w:t>
      </w:r>
      <w:proofErr w:type="spellEnd"/>
      <w:r w:rsidR="002F17F4">
        <w:rPr>
          <w:sz w:val="24"/>
          <w:szCs w:val="24"/>
        </w:rPr>
        <w:t xml:space="preserve"> с:</w:t>
      </w:r>
    </w:p>
    <w:p w:rsidR="002F17F4" w:rsidRDefault="002F17F4" w:rsidP="002F17F4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07D2A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007D2A">
        <w:rPr>
          <w:sz w:val="24"/>
          <w:szCs w:val="24"/>
        </w:rPr>
        <w:t>О</w:t>
      </w:r>
      <w:r>
        <w:rPr>
          <w:sz w:val="24"/>
          <w:szCs w:val="24"/>
        </w:rPr>
        <w:t xml:space="preserve">собенностями </w:t>
      </w:r>
      <w:proofErr w:type="gramStart"/>
      <w:r>
        <w:rPr>
          <w:sz w:val="24"/>
          <w:szCs w:val="24"/>
        </w:rPr>
        <w:t>исполнения  муниципального</w:t>
      </w:r>
      <w:proofErr w:type="gramEnd"/>
      <w:r>
        <w:rPr>
          <w:sz w:val="24"/>
          <w:szCs w:val="24"/>
        </w:rPr>
        <w:t xml:space="preserve"> бюджета в пределах общего объема бюджетных ассигнований, предусмотренных соответствующему главному распорядителю средств  бюджета </w:t>
      </w:r>
      <w:proofErr w:type="spellStart"/>
      <w:r w:rsidR="00200B9A"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РМО РК, в том числе:</w:t>
      </w:r>
    </w:p>
    <w:p w:rsidR="002F17F4" w:rsidRDefault="002F17F4" w:rsidP="002F17F4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 перераспределение бюджетных ассигнований между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№ 597 «О мероприятиях по реализации государственной социальной политики»,</w:t>
      </w:r>
      <w:r>
        <w:rPr>
          <w:sz w:val="24"/>
          <w:szCs w:val="24"/>
          <w:shd w:val="clear" w:color="auto" w:fill="FFFFFF"/>
        </w:rPr>
        <w:t xml:space="preserve"> от 7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bCs/>
          <w:sz w:val="24"/>
          <w:szCs w:val="24"/>
          <w:shd w:val="clear" w:color="auto" w:fill="FFFFFF"/>
        </w:rPr>
        <w:t>мая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bCs/>
          <w:sz w:val="24"/>
          <w:szCs w:val="24"/>
          <w:shd w:val="clear" w:color="auto" w:fill="FFFFFF"/>
        </w:rPr>
        <w:t>2012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года N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bCs/>
          <w:sz w:val="24"/>
          <w:szCs w:val="24"/>
          <w:shd w:val="clear" w:color="auto" w:fill="FFFFFF"/>
        </w:rPr>
        <w:t>599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"О мерах по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реализации государственной политики в области образования и науки"</w:t>
      </w:r>
      <w:r>
        <w:rPr>
          <w:sz w:val="24"/>
          <w:szCs w:val="24"/>
        </w:rPr>
        <w:t>;</w:t>
      </w:r>
    </w:p>
    <w:p w:rsidR="002F17F4" w:rsidRDefault="002F17F4" w:rsidP="002F17F4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 перераспределение бюджетных ассигнований между разделами, подразделами, целевыми статьями и видами расходов классификации расходов бюджетов, связанное с изменением кодов и порядка применения бюджетной классификации Российской Федерации;</w:t>
      </w:r>
    </w:p>
    <w:p w:rsidR="002F17F4" w:rsidRDefault="002F17F4" w:rsidP="002F17F4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 перераспределение бюджетных ассигнований между разделами, подраздел</w:t>
      </w:r>
      <w:r w:rsidR="00007D2A">
        <w:rPr>
          <w:sz w:val="24"/>
          <w:szCs w:val="24"/>
        </w:rPr>
        <w:t xml:space="preserve">ами, целевыми статьями и </w:t>
      </w:r>
      <w:r>
        <w:rPr>
          <w:sz w:val="24"/>
          <w:szCs w:val="24"/>
        </w:rPr>
        <w:t xml:space="preserve">видами расходов классификации расходов бюджетов </w:t>
      </w:r>
      <w:r w:rsidR="00007D2A">
        <w:rPr>
          <w:sz w:val="24"/>
          <w:szCs w:val="24"/>
        </w:rPr>
        <w:t>в связи с экономией по результатам закупок товаров, работ, услуг для обеспечения муниципальных нужд, сложившейся в 2021 году;</w:t>
      </w:r>
    </w:p>
    <w:p w:rsidR="002F17F4" w:rsidRDefault="002F17F4" w:rsidP="002F17F4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перераспределение бюджетных ассигнований между разделами, подразделами, целевыми статьями и видами расходов классификации расходов бюджетов в целях погашения кредиторской задолженности, образовавшейся по состоянию на </w:t>
      </w:r>
      <w:r w:rsidRPr="00BE1082">
        <w:rPr>
          <w:sz w:val="24"/>
          <w:szCs w:val="24"/>
        </w:rPr>
        <w:t>1 января 202</w:t>
      </w:r>
      <w:r w:rsidR="00BE1082" w:rsidRPr="00BE1082">
        <w:rPr>
          <w:sz w:val="24"/>
          <w:szCs w:val="24"/>
        </w:rPr>
        <w:t>1</w:t>
      </w:r>
      <w:r>
        <w:rPr>
          <w:sz w:val="24"/>
          <w:szCs w:val="24"/>
        </w:rPr>
        <w:t xml:space="preserve"> года;</w:t>
      </w:r>
    </w:p>
    <w:p w:rsidR="002F17F4" w:rsidRDefault="002F17F4" w:rsidP="002F17F4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 перераспределение бюджетных ассигнований между разделами, подразделами, целевыми статьями и видами расходов классификации расходов бюджетов в целях исполнения актов по административным правонарушениям</w:t>
      </w:r>
      <w:r w:rsidR="00007D2A">
        <w:rPr>
          <w:sz w:val="24"/>
          <w:szCs w:val="24"/>
        </w:rPr>
        <w:t>.</w:t>
      </w:r>
    </w:p>
    <w:p w:rsidR="002F17F4" w:rsidRDefault="002F17F4" w:rsidP="002F17F4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07D2A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007D2A">
        <w:rPr>
          <w:sz w:val="24"/>
          <w:szCs w:val="24"/>
        </w:rPr>
        <w:t>П</w:t>
      </w:r>
      <w:r>
        <w:rPr>
          <w:sz w:val="24"/>
          <w:szCs w:val="24"/>
        </w:rPr>
        <w:t xml:space="preserve">ерераспределением бюджетных ассигнований между главными распорядителями средств </w:t>
      </w:r>
      <w:r w:rsidR="00D17A8E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бюджета </w:t>
      </w:r>
      <w:proofErr w:type="spellStart"/>
      <w:r w:rsidR="00D17A8E"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РМО </w:t>
      </w:r>
      <w:proofErr w:type="gramStart"/>
      <w:r>
        <w:rPr>
          <w:sz w:val="24"/>
          <w:szCs w:val="24"/>
        </w:rPr>
        <w:t>РК  разделами</w:t>
      </w:r>
      <w:proofErr w:type="gramEnd"/>
      <w:r>
        <w:rPr>
          <w:sz w:val="24"/>
          <w:szCs w:val="24"/>
        </w:rPr>
        <w:t>, подразделами, целевыми статьями и видами расходов классификации расходов бюджетов  в пределах общего объема бюджетных ассигнований бюджета, а именно;</w:t>
      </w:r>
    </w:p>
    <w:p w:rsidR="002F17F4" w:rsidRDefault="002F17F4" w:rsidP="002F17F4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реализацию мероприятий в рамках </w:t>
      </w:r>
      <w:proofErr w:type="gramStart"/>
      <w:r>
        <w:rPr>
          <w:sz w:val="24"/>
          <w:szCs w:val="24"/>
        </w:rPr>
        <w:t>соответствующих  муниципальных</w:t>
      </w:r>
      <w:proofErr w:type="gramEnd"/>
      <w:r>
        <w:rPr>
          <w:sz w:val="24"/>
          <w:szCs w:val="24"/>
        </w:rPr>
        <w:t xml:space="preserve">  программ </w:t>
      </w:r>
      <w:r w:rsidR="00D17A8E">
        <w:rPr>
          <w:sz w:val="24"/>
          <w:szCs w:val="24"/>
        </w:rPr>
        <w:t xml:space="preserve"> </w:t>
      </w:r>
      <w:proofErr w:type="spellStart"/>
      <w:r w:rsidR="00D17A8E">
        <w:rPr>
          <w:sz w:val="24"/>
          <w:szCs w:val="24"/>
        </w:rPr>
        <w:t>Приютненского</w:t>
      </w:r>
      <w:proofErr w:type="spellEnd"/>
      <w:r w:rsidR="00D17A8E">
        <w:rPr>
          <w:sz w:val="24"/>
          <w:szCs w:val="24"/>
        </w:rPr>
        <w:t xml:space="preserve"> районного муниципального образования </w:t>
      </w:r>
      <w:r>
        <w:rPr>
          <w:sz w:val="24"/>
          <w:szCs w:val="24"/>
        </w:rPr>
        <w:t>Республики Калмыкия, на основании внесенных в нее изменений;</w:t>
      </w:r>
    </w:p>
    <w:p w:rsidR="002F17F4" w:rsidRDefault="002F17F4" w:rsidP="002F17F4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-на обеспечение расходов по обслуживанию муниципального долга </w:t>
      </w:r>
      <w:proofErr w:type="spellStart"/>
      <w:r w:rsidR="00D17A8E"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районного муниципального </w:t>
      </w:r>
      <w:r w:rsidR="00007D2A">
        <w:rPr>
          <w:sz w:val="24"/>
          <w:szCs w:val="24"/>
        </w:rPr>
        <w:t>образования Республики Калмыкия;</w:t>
      </w:r>
    </w:p>
    <w:p w:rsidR="00007D2A" w:rsidRDefault="00007D2A" w:rsidP="002F17F4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-на предоставление мер социальной поддержки, оплату труда и расходы, связанные с начислениями на выплаты по оплате труда;</w:t>
      </w:r>
    </w:p>
    <w:p w:rsidR="00007D2A" w:rsidRDefault="00007D2A" w:rsidP="002F17F4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3). Увеличением бюджетных ассигнований на исполнение установленных муниципальными правовыми актами публичных нормативных обязательств в объеме, не превышающем сумму остатка на едином счете муниципального бюджета, не использованных по состоянию на 1 января 2021 года;</w:t>
      </w:r>
    </w:p>
    <w:p w:rsidR="00007D2A" w:rsidRDefault="00007D2A" w:rsidP="002F17F4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4). Увеличением бюджетных ассигнований по источникам финансирования дефицита </w:t>
      </w:r>
      <w:r>
        <w:rPr>
          <w:sz w:val="24"/>
          <w:szCs w:val="24"/>
        </w:rPr>
        <w:lastRenderedPageBreak/>
        <w:t>муниципального бюджета;</w:t>
      </w:r>
    </w:p>
    <w:p w:rsidR="00007D2A" w:rsidRDefault="00007D2A" w:rsidP="002F17F4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5). </w:t>
      </w:r>
      <w:r w:rsidR="00453ABF">
        <w:rPr>
          <w:sz w:val="24"/>
          <w:szCs w:val="24"/>
        </w:rPr>
        <w:t>Увеличением бюджетных ассигнований в случае принятия Правительством РК правовых актов о распределении межбюджетных трансфертов и(или) заключения соглашений о предоставлении межбюджетных трансфертов муниципальному бюджету;</w:t>
      </w:r>
    </w:p>
    <w:p w:rsidR="00453ABF" w:rsidRDefault="00453ABF" w:rsidP="002F17F4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6). Увеличением бюджетных ассигнований, предусмотренных статьей 20 настоящего решения;</w:t>
      </w:r>
    </w:p>
    <w:p w:rsidR="00453ABF" w:rsidRDefault="00453ABF" w:rsidP="002F17F4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7). Перераспределением бюджетных ассигнований на финансовое обеспечение мероприятий проектов, обеспечивающих достижение целей, показателей и результатов региональных проектов, в том числе </w:t>
      </w:r>
      <w:proofErr w:type="gramStart"/>
      <w:r>
        <w:rPr>
          <w:sz w:val="24"/>
          <w:szCs w:val="24"/>
        </w:rPr>
        <w:t>перераспределением  соответствующих</w:t>
      </w:r>
      <w:proofErr w:type="gramEnd"/>
      <w:r>
        <w:rPr>
          <w:sz w:val="24"/>
          <w:szCs w:val="24"/>
        </w:rPr>
        <w:t xml:space="preserve"> бюджетных ассигнований между текущим финансовым годом и плановым периодом в пределах общего объема бюджетных ассигнований, утвержденных решением о муниципальном бюджете;</w:t>
      </w:r>
    </w:p>
    <w:p w:rsidR="00453ABF" w:rsidRDefault="00453ABF" w:rsidP="002F17F4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8). Перераспределением бюджетных ассигнований на оплату труда, начислений на выплаты по оплате труда, на оплату коммунальных услуг, на предоставление мер социальной поддержки;</w:t>
      </w:r>
    </w:p>
    <w:p w:rsidR="00453ABF" w:rsidRDefault="00453ABF" w:rsidP="00E44378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9). Перераспределением бюджетных ассигнований между те</w:t>
      </w:r>
      <w:r w:rsidR="00E44378">
        <w:rPr>
          <w:sz w:val="24"/>
          <w:szCs w:val="24"/>
        </w:rPr>
        <w:t>кущим финансовым годом и плановым периодом в пределах общего объема бюджетных ассигнований, утвержденных решением о муниципальном бюджете;</w:t>
      </w:r>
    </w:p>
    <w:p w:rsidR="00E44378" w:rsidRDefault="00E44378" w:rsidP="00E44378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10). Перераспределением бюджетных ассигнований в целях обеспечения </w:t>
      </w:r>
      <w:proofErr w:type="spellStart"/>
      <w:r>
        <w:rPr>
          <w:sz w:val="24"/>
          <w:szCs w:val="24"/>
        </w:rPr>
        <w:t>софинансирования</w:t>
      </w:r>
      <w:proofErr w:type="spellEnd"/>
      <w:r>
        <w:rPr>
          <w:sz w:val="24"/>
          <w:szCs w:val="24"/>
        </w:rPr>
        <w:t xml:space="preserve"> межбюджетных трансфертов, предоставляемых муниципальному бюджету из бюджетов бюджетной системы РФ в форме субсидий и безвозмездных поступлений, в том числе путем введения новых кодов классификации расходов муниципального бюджета;</w:t>
      </w:r>
    </w:p>
    <w:p w:rsidR="00E44378" w:rsidRDefault="00E44378" w:rsidP="00E44378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11). Перераспределением бюджетных ассигнований в связи с предъявлением мер ответственности к муниципальному району за нарушение условий договоров (соглашений) о предоставлении средств из республиканского бюджета.</w:t>
      </w:r>
    </w:p>
    <w:p w:rsidR="00E44378" w:rsidRDefault="00E44378" w:rsidP="00904B8B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19. </w:t>
      </w:r>
      <w:r w:rsidRPr="00E44378">
        <w:rPr>
          <w:sz w:val="24"/>
          <w:szCs w:val="24"/>
        </w:rPr>
        <w:t>Установить</w:t>
      </w:r>
      <w:r>
        <w:rPr>
          <w:sz w:val="24"/>
          <w:szCs w:val="24"/>
        </w:rPr>
        <w:t>, что остатки средств муниципального</w:t>
      </w:r>
      <w:r w:rsidR="00904B8B">
        <w:rPr>
          <w:sz w:val="24"/>
          <w:szCs w:val="24"/>
        </w:rPr>
        <w:t xml:space="preserve"> бюджета на 1 января 2021 года, образовавшиеся в связи с неполным использованием бюджетных ассигнований в ходе исполнения муниципального бюджета в 2020 году, направляются в 2021 году на увеличение сверх объемов, установленных решением Собрания депутатов </w:t>
      </w:r>
      <w:proofErr w:type="spellStart"/>
      <w:r w:rsidR="00904B8B">
        <w:rPr>
          <w:sz w:val="24"/>
          <w:szCs w:val="24"/>
        </w:rPr>
        <w:t>Приютненского</w:t>
      </w:r>
      <w:proofErr w:type="spellEnd"/>
      <w:r w:rsidR="00904B8B">
        <w:rPr>
          <w:sz w:val="24"/>
          <w:szCs w:val="24"/>
        </w:rPr>
        <w:t xml:space="preserve"> РМО РК </w:t>
      </w:r>
      <w:proofErr w:type="gramStart"/>
      <w:r w:rsidR="00904B8B">
        <w:rPr>
          <w:sz w:val="24"/>
          <w:szCs w:val="24"/>
        </w:rPr>
        <w:t>« О</w:t>
      </w:r>
      <w:proofErr w:type="gramEnd"/>
      <w:r w:rsidR="00904B8B">
        <w:rPr>
          <w:sz w:val="24"/>
          <w:szCs w:val="24"/>
        </w:rPr>
        <w:t xml:space="preserve"> бюджете </w:t>
      </w:r>
      <w:proofErr w:type="spellStart"/>
      <w:r w:rsidR="00904B8B">
        <w:rPr>
          <w:sz w:val="24"/>
          <w:szCs w:val="24"/>
        </w:rPr>
        <w:t>Приютненского</w:t>
      </w:r>
      <w:proofErr w:type="spellEnd"/>
      <w:r w:rsidR="00904B8B">
        <w:rPr>
          <w:sz w:val="24"/>
          <w:szCs w:val="24"/>
        </w:rPr>
        <w:t xml:space="preserve"> районного муниципального образования Республики Калмыкия на 2021 год и плановый период 2022 и 2023 годов»:</w:t>
      </w:r>
    </w:p>
    <w:p w:rsidR="00904B8B" w:rsidRPr="00E44378" w:rsidRDefault="00904B8B" w:rsidP="00904B8B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1). Бюджетных ассигнований на реализацию решений Главы </w:t>
      </w:r>
      <w:proofErr w:type="spellStart"/>
      <w:r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РМО РК по распределению средств муниципального бюджета на строительство, реконструкцию,</w:t>
      </w:r>
      <w:r w:rsidR="00505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капитальный </w:t>
      </w:r>
      <w:r w:rsidR="005053EF">
        <w:rPr>
          <w:sz w:val="24"/>
          <w:szCs w:val="24"/>
        </w:rPr>
        <w:t>ремонт муниципальных учреждений,</w:t>
      </w:r>
      <w:r>
        <w:rPr>
          <w:sz w:val="24"/>
          <w:szCs w:val="24"/>
        </w:rPr>
        <w:t xml:space="preserve"> </w:t>
      </w:r>
      <w:r w:rsidR="005053EF">
        <w:rPr>
          <w:sz w:val="24"/>
          <w:szCs w:val="24"/>
        </w:rPr>
        <w:t>а</w:t>
      </w:r>
      <w:r>
        <w:rPr>
          <w:sz w:val="24"/>
          <w:szCs w:val="24"/>
        </w:rPr>
        <w:t xml:space="preserve"> также на приобретение</w:t>
      </w:r>
      <w:r w:rsidR="005053EF">
        <w:rPr>
          <w:sz w:val="24"/>
          <w:szCs w:val="24"/>
        </w:rPr>
        <w:t xml:space="preserve"> оборудования по объектам социальной инфраструктуры, источником финансового обеспечения которых является дотация на обеспечение сбалансированности муниципальных бюджетов из республиканского бюджета, в объеме  принятых, но не исполненных бюджетных обязательств, в рамках доведенных лимитов бюджетных обязательств на указанные цели в 2020 году.</w:t>
      </w:r>
      <w:r>
        <w:rPr>
          <w:sz w:val="24"/>
          <w:szCs w:val="24"/>
        </w:rPr>
        <w:t xml:space="preserve"> </w:t>
      </w:r>
    </w:p>
    <w:p w:rsidR="004E6CEF" w:rsidRDefault="005053EF" w:rsidP="005053EF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D4ACA">
        <w:rPr>
          <w:b/>
          <w:sz w:val="24"/>
          <w:szCs w:val="24"/>
        </w:rPr>
        <w:t xml:space="preserve">Статья </w:t>
      </w:r>
      <w:r w:rsidR="004E6CEF">
        <w:rPr>
          <w:b/>
          <w:sz w:val="24"/>
          <w:szCs w:val="24"/>
        </w:rPr>
        <w:t>20</w:t>
      </w:r>
      <w:r w:rsidR="004E6CEF" w:rsidRPr="00D755CC">
        <w:rPr>
          <w:sz w:val="24"/>
          <w:szCs w:val="24"/>
        </w:rPr>
        <w:t>.</w:t>
      </w:r>
      <w:r w:rsidR="00AD4ACA">
        <w:rPr>
          <w:sz w:val="24"/>
          <w:szCs w:val="24"/>
        </w:rPr>
        <w:t xml:space="preserve"> </w:t>
      </w:r>
      <w:r w:rsidR="00453ABF">
        <w:rPr>
          <w:sz w:val="24"/>
          <w:szCs w:val="24"/>
        </w:rPr>
        <w:t>Установить, что законы и иных</w:t>
      </w:r>
      <w:r w:rsidR="00D755CC">
        <w:rPr>
          <w:sz w:val="24"/>
          <w:szCs w:val="24"/>
        </w:rPr>
        <w:t xml:space="preserve"> нормативные акты, влекущие дополнительные расходы за счет средств муниципального бюджета на 2021 год и на плановый период 2022 и 2023 годов реализуются и </w:t>
      </w:r>
      <w:proofErr w:type="gramStart"/>
      <w:r w:rsidR="00D755CC">
        <w:rPr>
          <w:sz w:val="24"/>
          <w:szCs w:val="24"/>
        </w:rPr>
        <w:t>применяются  только</w:t>
      </w:r>
      <w:proofErr w:type="gramEnd"/>
      <w:r w:rsidR="00D755CC">
        <w:rPr>
          <w:sz w:val="24"/>
          <w:szCs w:val="24"/>
        </w:rPr>
        <w:t xml:space="preserve"> при наличии соответствующих источников дополнительных поступлений в муниципальный бюджет и (или) при сокращении расходов по конкретным статьям муниципального бюджета на 2021 год и на плановый период 2022 и 2023 годов.</w:t>
      </w:r>
    </w:p>
    <w:p w:rsidR="004E6CEF" w:rsidRDefault="004E6CEF" w:rsidP="00D755CC">
      <w:pPr>
        <w:pStyle w:val="Style14"/>
        <w:widowControl/>
        <w:tabs>
          <w:tab w:val="left" w:pos="567"/>
        </w:tabs>
        <w:spacing w:line="240" w:lineRule="exact"/>
        <w:ind w:firstLine="567"/>
      </w:pPr>
      <w:r>
        <w:rPr>
          <w:rStyle w:val="FontStyle321"/>
        </w:rPr>
        <w:t xml:space="preserve">Статья 21. </w:t>
      </w:r>
      <w:r w:rsidRPr="00E44378">
        <w:t xml:space="preserve">Настоящее решение вступает в </w:t>
      </w:r>
      <w:r w:rsidR="005053EF">
        <w:t xml:space="preserve">законную </w:t>
      </w:r>
      <w:r w:rsidRPr="00E44378">
        <w:t>силу с 1 января 202</w:t>
      </w:r>
      <w:r w:rsidR="00D755CC" w:rsidRPr="00E44378">
        <w:t>1</w:t>
      </w:r>
      <w:r w:rsidRPr="00E44378">
        <w:t xml:space="preserve"> года.</w:t>
      </w:r>
    </w:p>
    <w:p w:rsidR="004E6CEF" w:rsidRDefault="004E6CEF" w:rsidP="004E6CEF">
      <w:pPr>
        <w:spacing w:line="240" w:lineRule="atLeast"/>
        <w:ind w:firstLine="851"/>
        <w:jc w:val="both"/>
        <w:rPr>
          <w:sz w:val="24"/>
          <w:szCs w:val="24"/>
        </w:rPr>
      </w:pPr>
    </w:p>
    <w:p w:rsidR="007232EB" w:rsidRDefault="007232EB" w:rsidP="0097029D">
      <w:pPr>
        <w:pStyle w:val="a4"/>
        <w:spacing w:before="0" w:beforeAutospacing="0" w:after="0" w:afterAutospacing="0" w:line="240" w:lineRule="atLeast"/>
        <w:ind w:left="57" w:right="57"/>
        <w:jc w:val="center"/>
        <w:rPr>
          <w:b/>
        </w:rPr>
      </w:pPr>
    </w:p>
    <w:p w:rsidR="004E6CEF" w:rsidRDefault="004E6CEF" w:rsidP="0097029D">
      <w:pPr>
        <w:pStyle w:val="a4"/>
        <w:spacing w:before="0" w:beforeAutospacing="0" w:after="0" w:afterAutospacing="0" w:line="240" w:lineRule="atLeast"/>
        <w:ind w:left="57" w:right="57"/>
        <w:jc w:val="center"/>
        <w:rPr>
          <w:b/>
        </w:rPr>
      </w:pPr>
      <w:r>
        <w:rPr>
          <w:b/>
        </w:rPr>
        <w:t xml:space="preserve">Оценка </w:t>
      </w:r>
      <w:proofErr w:type="gramStart"/>
      <w:r>
        <w:rPr>
          <w:b/>
        </w:rPr>
        <w:t>правильности  применения</w:t>
      </w:r>
      <w:proofErr w:type="gramEnd"/>
      <w:r>
        <w:rPr>
          <w:b/>
        </w:rPr>
        <w:t xml:space="preserve"> бюджетной классификации при составлении проекта решения о бюджете.</w:t>
      </w:r>
    </w:p>
    <w:p w:rsidR="000C091D" w:rsidRDefault="000C091D" w:rsidP="004E6CEF">
      <w:pPr>
        <w:ind w:firstLine="567"/>
        <w:jc w:val="both"/>
        <w:rPr>
          <w:sz w:val="24"/>
          <w:szCs w:val="24"/>
        </w:rPr>
      </w:pPr>
    </w:p>
    <w:p w:rsidR="004E6CEF" w:rsidRDefault="004E6CEF" w:rsidP="004E6C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своде доходов бюджета </w:t>
      </w:r>
      <w:proofErr w:type="spellStart"/>
      <w:r w:rsidR="0097029D"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РМО РК, своде расходов бюджета </w:t>
      </w:r>
      <w:proofErr w:type="spellStart"/>
      <w:r w:rsidR="0097029D"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РМО РК по разделам, подразделам, целевым статьям и видам расходов, ведомственной структуре расходов  бюджета районного муниципального образования и своде источников внутреннего финансирования дефицита  бюджета правильно применена бюджетная классификация РФ,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установленная  на основании БК РФ, в соответствии с Приказом Минфина России от 08.06.2018г. № 132н "Об утверждении Порядка формирования и применения кодов бюджетной классификации </w:t>
      </w:r>
      <w:r>
        <w:rPr>
          <w:sz w:val="24"/>
          <w:szCs w:val="24"/>
        </w:rPr>
        <w:lastRenderedPageBreak/>
        <w:t>Российской Федерации» (с изменениями)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(далее - приказ Минфина РФ № 132н).</w:t>
      </w:r>
    </w:p>
    <w:p w:rsidR="004E6CEF" w:rsidRDefault="004E6CEF" w:rsidP="004E6CEF">
      <w:pPr>
        <w:spacing w:line="240" w:lineRule="atLeast"/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Проект бюджета на 202</w:t>
      </w:r>
      <w:r w:rsidR="0097029D">
        <w:rPr>
          <w:sz w:val="24"/>
          <w:szCs w:val="24"/>
        </w:rPr>
        <w:t>1</w:t>
      </w:r>
      <w:r>
        <w:rPr>
          <w:sz w:val="24"/>
          <w:szCs w:val="24"/>
        </w:rPr>
        <w:t xml:space="preserve"> год сформирован не только в функциональной классификации расходов, но и в программной структуре по </w:t>
      </w:r>
      <w:r w:rsidR="00256B36">
        <w:rPr>
          <w:sz w:val="24"/>
          <w:szCs w:val="24"/>
        </w:rPr>
        <w:t>8</w:t>
      </w:r>
      <w:r>
        <w:rPr>
          <w:sz w:val="24"/>
          <w:szCs w:val="24"/>
        </w:rPr>
        <w:t xml:space="preserve"> муниципальным программам, сгруппированным по </w:t>
      </w:r>
      <w:r w:rsidR="0097029D">
        <w:rPr>
          <w:sz w:val="24"/>
          <w:szCs w:val="24"/>
        </w:rPr>
        <w:t>следующим</w:t>
      </w:r>
      <w:r>
        <w:rPr>
          <w:sz w:val="24"/>
          <w:szCs w:val="24"/>
        </w:rPr>
        <w:t xml:space="preserve"> направлениям:</w:t>
      </w:r>
    </w:p>
    <w:p w:rsidR="004E6CEF" w:rsidRDefault="004E6CEF" w:rsidP="004E6CEF">
      <w:pPr>
        <w:spacing w:line="240" w:lineRule="atLeast"/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Общегосударственные </w:t>
      </w:r>
      <w:proofErr w:type="gramStart"/>
      <w:r>
        <w:rPr>
          <w:sz w:val="24"/>
          <w:szCs w:val="24"/>
        </w:rPr>
        <w:t>расходы,  обслуживание</w:t>
      </w:r>
      <w:proofErr w:type="gramEnd"/>
      <w:r>
        <w:rPr>
          <w:sz w:val="24"/>
          <w:szCs w:val="24"/>
        </w:rPr>
        <w:t xml:space="preserve"> муниципального долга, межбюджетные трансферты;</w:t>
      </w:r>
    </w:p>
    <w:p w:rsidR="004E6CEF" w:rsidRDefault="004E6CEF" w:rsidP="004E6CEF">
      <w:pPr>
        <w:spacing w:line="240" w:lineRule="atLeast"/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- Национальная экономика;</w:t>
      </w:r>
    </w:p>
    <w:p w:rsidR="004E6CEF" w:rsidRDefault="004E6CEF" w:rsidP="00A977D6">
      <w:pPr>
        <w:tabs>
          <w:tab w:val="left" w:pos="8647"/>
        </w:tabs>
        <w:spacing w:line="240" w:lineRule="atLeast"/>
        <w:ind w:left="-1134" w:right="-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04C6">
        <w:rPr>
          <w:sz w:val="24"/>
          <w:szCs w:val="24"/>
        </w:rPr>
        <w:t xml:space="preserve">                 </w:t>
      </w:r>
      <w:r w:rsidR="003648A9">
        <w:rPr>
          <w:sz w:val="24"/>
          <w:szCs w:val="24"/>
        </w:rPr>
        <w:t xml:space="preserve">-  </w:t>
      </w:r>
      <w:r>
        <w:rPr>
          <w:sz w:val="24"/>
          <w:szCs w:val="24"/>
        </w:rPr>
        <w:t>Жилищно-коммунальное хозяйство;</w:t>
      </w:r>
    </w:p>
    <w:p w:rsidR="004E6CEF" w:rsidRDefault="004E6CEF" w:rsidP="004E6CEF">
      <w:pPr>
        <w:spacing w:line="240" w:lineRule="atLeast"/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719F">
        <w:rPr>
          <w:sz w:val="24"/>
          <w:szCs w:val="24"/>
        </w:rPr>
        <w:t xml:space="preserve"> </w:t>
      </w:r>
      <w:r>
        <w:rPr>
          <w:sz w:val="24"/>
          <w:szCs w:val="24"/>
        </w:rPr>
        <w:t>Охрана окружающей среды;</w:t>
      </w:r>
    </w:p>
    <w:p w:rsidR="004E6CEF" w:rsidRDefault="004E6CEF" w:rsidP="004E6CEF">
      <w:pPr>
        <w:spacing w:line="240" w:lineRule="atLeast"/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-  Образование;</w:t>
      </w:r>
    </w:p>
    <w:p w:rsidR="004E6CEF" w:rsidRDefault="004E6CEF" w:rsidP="004E6CEF">
      <w:pPr>
        <w:spacing w:line="240" w:lineRule="atLeast"/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-  Культура;</w:t>
      </w:r>
    </w:p>
    <w:p w:rsidR="004E6CEF" w:rsidRDefault="004E6CEF" w:rsidP="004E6CEF">
      <w:pPr>
        <w:pStyle w:val="ConsPlusNormal"/>
        <w:widowControl/>
        <w:spacing w:line="240" w:lineRule="atLeast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Социальная политика;</w:t>
      </w:r>
    </w:p>
    <w:p w:rsidR="004E6CEF" w:rsidRDefault="0097029D" w:rsidP="004E6CEF">
      <w:pPr>
        <w:spacing w:line="240" w:lineRule="atLeast"/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-  Физическая культура и спорт;</w:t>
      </w:r>
    </w:p>
    <w:p w:rsidR="0097029D" w:rsidRDefault="0097029D" w:rsidP="004E6CEF">
      <w:pPr>
        <w:spacing w:line="240" w:lineRule="atLeast"/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-  Сельское хозяйство.</w:t>
      </w:r>
    </w:p>
    <w:p w:rsidR="007232EB" w:rsidRDefault="007232EB" w:rsidP="004E6CEF">
      <w:pPr>
        <w:spacing w:line="240" w:lineRule="atLeast"/>
        <w:ind w:left="57" w:right="57" w:firstLine="510"/>
        <w:jc w:val="both"/>
        <w:rPr>
          <w:sz w:val="24"/>
          <w:szCs w:val="24"/>
        </w:rPr>
      </w:pPr>
    </w:p>
    <w:p w:rsidR="004E6CEF" w:rsidRDefault="004E6CEF" w:rsidP="004E6CEF">
      <w:pPr>
        <w:spacing w:line="240" w:lineRule="atLeast"/>
        <w:ind w:left="57" w:right="57" w:firstLine="51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Каждому направлению деятельности органов местного самоуправления, муниципальной программе присвоены уникальные коды целевых статей расходов бюджета </w:t>
      </w:r>
      <w:proofErr w:type="spellStart"/>
      <w:r w:rsidR="0097029D">
        <w:rPr>
          <w:sz w:val="24"/>
          <w:szCs w:val="24"/>
        </w:rPr>
        <w:t>Приютненского</w:t>
      </w:r>
      <w:proofErr w:type="spellEnd"/>
      <w:r w:rsidR="009702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РМО РК. Наименования бюджетных ассигнований соответствуют наименованиям, приведенным в </w:t>
      </w:r>
      <w:proofErr w:type="gramStart"/>
      <w:r>
        <w:rPr>
          <w:sz w:val="24"/>
          <w:szCs w:val="24"/>
        </w:rPr>
        <w:t>статьях  69</w:t>
      </w:r>
      <w:proofErr w:type="gramEnd"/>
      <w:r>
        <w:rPr>
          <w:sz w:val="24"/>
          <w:szCs w:val="24"/>
        </w:rPr>
        <w:t xml:space="preserve">, 69.1  БК  РФ. </w:t>
      </w:r>
      <w:r>
        <w:rPr>
          <w:i/>
          <w:sz w:val="24"/>
          <w:szCs w:val="24"/>
        </w:rPr>
        <w:t xml:space="preserve"> </w:t>
      </w:r>
    </w:p>
    <w:p w:rsidR="004E6CEF" w:rsidRDefault="004E6CEF" w:rsidP="004E6CEF">
      <w:pPr>
        <w:spacing w:line="240" w:lineRule="atLeast"/>
        <w:ind w:left="57" w:right="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4E6CEF" w:rsidRDefault="004E6CEF" w:rsidP="0097029D">
      <w:pPr>
        <w:spacing w:line="240" w:lineRule="atLeast"/>
        <w:ind w:left="57" w:right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внутренней непротиворечивости документа.</w:t>
      </w:r>
    </w:p>
    <w:p w:rsidR="000C091D" w:rsidRDefault="000C091D" w:rsidP="004E6CEF">
      <w:pPr>
        <w:spacing w:line="240" w:lineRule="atLeast"/>
        <w:ind w:left="57" w:right="57" w:firstLine="510"/>
        <w:jc w:val="both"/>
        <w:rPr>
          <w:sz w:val="24"/>
          <w:szCs w:val="24"/>
        </w:rPr>
      </w:pPr>
    </w:p>
    <w:p w:rsidR="004E6CEF" w:rsidRDefault="004E6CEF" w:rsidP="004E6CEF">
      <w:pPr>
        <w:spacing w:line="240" w:lineRule="atLeast"/>
        <w:ind w:left="57" w:right="57" w:firstLine="510"/>
        <w:jc w:val="both"/>
        <w:rPr>
          <w:sz w:val="24"/>
          <w:szCs w:val="24"/>
        </w:rPr>
      </w:pPr>
      <w:r>
        <w:rPr>
          <w:sz w:val="24"/>
          <w:szCs w:val="24"/>
        </w:rPr>
        <w:t>В текстовой части проекта решения о бюджете отсутствуют понятия и термины, не имеющие нормативного определения, либо несущие неоднозначную смысловую нагрузку.</w:t>
      </w:r>
    </w:p>
    <w:p w:rsidR="004E6CEF" w:rsidRDefault="004E6CEF" w:rsidP="004E6CEF">
      <w:pPr>
        <w:spacing w:line="240" w:lineRule="atLeast"/>
        <w:ind w:left="57" w:right="57" w:firstLine="51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Наименования налоговых и неналоговых доходов бюджета, используемые в текстовой и таб</w:t>
      </w:r>
      <w:r w:rsidR="003648A9">
        <w:rPr>
          <w:sz w:val="24"/>
          <w:szCs w:val="24"/>
        </w:rPr>
        <w:t xml:space="preserve">личной части проекта решения о </w:t>
      </w:r>
      <w:r>
        <w:rPr>
          <w:sz w:val="24"/>
          <w:szCs w:val="24"/>
        </w:rPr>
        <w:t>бюджете, соответствуют наименованиям соответствующих доходов, установленных бюджетной классификацией доходов РФ.</w:t>
      </w:r>
    </w:p>
    <w:p w:rsidR="004E6CEF" w:rsidRDefault="004E6CEF" w:rsidP="004E6CEF">
      <w:pPr>
        <w:pStyle w:val="ConsPlusNormal"/>
        <w:widowControl/>
        <w:spacing w:line="240" w:lineRule="atLeast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муниципальных заимствований, указанных в Программ</w:t>
      </w:r>
      <w:r w:rsidR="007232EB">
        <w:rPr>
          <w:rFonts w:ascii="Times New Roman" w:hAnsi="Times New Roman" w:cs="Times New Roman"/>
          <w:sz w:val="24"/>
          <w:szCs w:val="24"/>
        </w:rPr>
        <w:t xml:space="preserve">е муниципальных заимствований </w:t>
      </w:r>
      <w:r>
        <w:rPr>
          <w:rFonts w:ascii="Times New Roman" w:hAnsi="Times New Roman" w:cs="Times New Roman"/>
          <w:sz w:val="24"/>
          <w:szCs w:val="24"/>
        </w:rPr>
        <w:t>с назначением на покрытие дефицита бюджета, корреспондируется с объемом поступлений, указанных в своде поступлений из источников внутреннего финансирования дефицита бюджета.</w:t>
      </w:r>
    </w:p>
    <w:p w:rsidR="004E6CEF" w:rsidRDefault="004E6CEF" w:rsidP="004E6CEF">
      <w:pPr>
        <w:pStyle w:val="ConsPlusNormal"/>
        <w:widowControl/>
        <w:spacing w:line="240" w:lineRule="atLeast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основных характеристик бюджета, указанные в текстовой части проекта решения о бюджете, соответствуют значениям этих показателей в табличной части проекта и наоборот.</w:t>
      </w:r>
    </w:p>
    <w:p w:rsidR="004E6CEF" w:rsidRDefault="004E6CEF" w:rsidP="004E6CEF">
      <w:pPr>
        <w:pStyle w:val="ConsPlusNormal"/>
        <w:widowControl/>
        <w:spacing w:line="240" w:lineRule="atLeast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CEF" w:rsidRDefault="004E6CEF" w:rsidP="0097029D">
      <w:pPr>
        <w:pStyle w:val="ConsPlusNormal"/>
        <w:widowControl/>
        <w:spacing w:line="240" w:lineRule="atLeast"/>
        <w:ind w:left="57" w:right="5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достоверности, законности и полноты отражения доходов в доходной части бюджета.</w:t>
      </w:r>
    </w:p>
    <w:p w:rsidR="000C091D" w:rsidRDefault="000C091D" w:rsidP="004E6CEF">
      <w:pPr>
        <w:pStyle w:val="ConsPlusNormal"/>
        <w:widowControl/>
        <w:spacing w:line="240" w:lineRule="atLeast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4E6CEF" w:rsidRDefault="004E6CEF" w:rsidP="004E6CEF">
      <w:pPr>
        <w:pStyle w:val="ConsPlusNormal"/>
        <w:widowControl/>
        <w:spacing w:line="240" w:lineRule="atLeast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бюджета в соответствии с требованиями статьи 184.1 БК РФ предусматривает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утверждение</w:t>
      </w:r>
      <w:r w:rsidR="007232EB">
        <w:rPr>
          <w:rFonts w:ascii="Times New Roman" w:hAnsi="Times New Roman" w:cs="Times New Roman"/>
          <w:sz w:val="24"/>
          <w:szCs w:val="24"/>
        </w:rPr>
        <w:t xml:space="preserve"> </w:t>
      </w:r>
      <w:r w:rsidR="003648A9">
        <w:rPr>
          <w:rFonts w:ascii="Times New Roman" w:hAnsi="Times New Roman" w:cs="Times New Roman"/>
          <w:sz w:val="24"/>
          <w:szCs w:val="24"/>
        </w:rPr>
        <w:t xml:space="preserve"> </w:t>
      </w:r>
      <w:r w:rsidR="003648A9" w:rsidRPr="003648A9">
        <w:rPr>
          <w:rFonts w:ascii="Times New Roman" w:hAnsi="Times New Roman" w:cs="Times New Roman"/>
          <w:sz w:val="24"/>
          <w:szCs w:val="24"/>
          <w:u w:val="single"/>
        </w:rPr>
        <w:t>Приложений</w:t>
      </w:r>
      <w:proofErr w:type="gramEnd"/>
      <w:r w:rsidR="003648A9" w:rsidRPr="003648A9">
        <w:rPr>
          <w:rFonts w:ascii="Times New Roman" w:hAnsi="Times New Roman" w:cs="Times New Roman"/>
          <w:sz w:val="24"/>
          <w:szCs w:val="24"/>
          <w:u w:val="single"/>
        </w:rPr>
        <w:t xml:space="preserve"> №1, 2, 10</w:t>
      </w:r>
      <w:r w:rsidR="003648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устанавливающих перечень главных администраторов доходов бюджета </w:t>
      </w:r>
      <w:proofErr w:type="spellStart"/>
      <w:r w:rsidR="0097029D"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РМО РК и перечень главных администраторов источников финансирования дефицита  бюджета </w:t>
      </w:r>
      <w:proofErr w:type="spellStart"/>
      <w:r w:rsidR="0097029D"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РМО РК, а также перечни закрепляемых за ними доходов и источников финансирования дефицита  бюджета.  Свод доходов бюджета и свод источников внутреннего финансирования дефицита бюджета </w:t>
      </w:r>
      <w:proofErr w:type="spellStart"/>
      <w:r w:rsidR="0097029D"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РМО РК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отражены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проекте бюджета  в </w:t>
      </w:r>
      <w:r>
        <w:rPr>
          <w:rFonts w:ascii="Times New Roman" w:hAnsi="Times New Roman" w:cs="Times New Roman"/>
          <w:sz w:val="24"/>
          <w:szCs w:val="24"/>
          <w:u w:val="single"/>
        </w:rPr>
        <w:t>Приложениях 4, 1</w:t>
      </w:r>
      <w:r w:rsidR="00A42885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6CEF" w:rsidRDefault="004E6CEF" w:rsidP="004E6CEF">
      <w:pPr>
        <w:pStyle w:val="ConsPlusNormal"/>
        <w:widowControl/>
        <w:spacing w:line="240" w:lineRule="atLeast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и анализе достоверности, законности и полноты отражения доходов в доходной части проекта бюджета Контрольно-</w:t>
      </w:r>
      <w:r w:rsidR="0097029D">
        <w:rPr>
          <w:rFonts w:ascii="Times New Roman" w:hAnsi="Times New Roman" w:cs="Times New Roman"/>
          <w:sz w:val="24"/>
          <w:szCs w:val="24"/>
        </w:rPr>
        <w:t>ревизионная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комиссия  делает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вывод о:</w:t>
      </w:r>
    </w:p>
    <w:p w:rsidR="004E6CEF" w:rsidRDefault="004E6CEF" w:rsidP="004E6CEF">
      <w:pPr>
        <w:pStyle w:val="ConsPlusNormal"/>
        <w:widowControl/>
        <w:spacing w:line="240" w:lineRule="atLeast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правомерности и правильности применения бюджетной классификации и правильности применения наименований доходных источников;</w:t>
      </w:r>
    </w:p>
    <w:p w:rsidR="004E6CEF" w:rsidRDefault="004E6CEF" w:rsidP="004E6CEF">
      <w:pPr>
        <w:pStyle w:val="ConsPlusNormal"/>
        <w:widowControl/>
        <w:spacing w:line="240" w:lineRule="atLeast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обоснованности включения в состав доходной части бюджета всех доходных источников. </w:t>
      </w:r>
    </w:p>
    <w:p w:rsidR="004E6CEF" w:rsidRDefault="004E6CEF" w:rsidP="004E6CEF">
      <w:pPr>
        <w:tabs>
          <w:tab w:val="left" w:pos="0"/>
        </w:tabs>
        <w:spacing w:line="240" w:lineRule="atLeast"/>
        <w:ind w:left="57" w:right="57" w:firstLine="510"/>
        <w:jc w:val="both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В проекте бюджета </w:t>
      </w:r>
      <w:proofErr w:type="gramStart"/>
      <w:r>
        <w:rPr>
          <w:sz w:val="24"/>
          <w:szCs w:val="24"/>
        </w:rPr>
        <w:t>отражены  все</w:t>
      </w:r>
      <w:proofErr w:type="gramEnd"/>
      <w:r>
        <w:rPr>
          <w:sz w:val="24"/>
          <w:szCs w:val="24"/>
        </w:rPr>
        <w:t xml:space="preserve"> доходы, которые в соответствии с бюджетным законодательством РФ должны поступать в  бюджет </w:t>
      </w:r>
      <w:proofErr w:type="spellStart"/>
      <w:r w:rsidR="001E1EB7"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РМО РК.  </w:t>
      </w:r>
    </w:p>
    <w:p w:rsidR="004E6CEF" w:rsidRDefault="004E6CEF" w:rsidP="004E6CEF">
      <w:pPr>
        <w:spacing w:line="240" w:lineRule="atLeast"/>
        <w:ind w:left="57" w:right="57" w:firstLine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61.1, 62 Бюджетного кодекса Российской Федерации доходы бюджета муниципального района формируются за счет доходов от уплаты федеральных, </w:t>
      </w:r>
      <w:r>
        <w:rPr>
          <w:sz w:val="24"/>
          <w:szCs w:val="24"/>
        </w:rPr>
        <w:lastRenderedPageBreak/>
        <w:t>региональных и местных налогов и сборов по нормативам, установленным законодательными актами Российской Федерации, субъектами Российской Федерации.</w:t>
      </w:r>
    </w:p>
    <w:p w:rsidR="004E6CEF" w:rsidRDefault="004E6CEF" w:rsidP="004E6CEF">
      <w:pPr>
        <w:spacing w:line="240" w:lineRule="atLeast"/>
        <w:ind w:left="57" w:right="57" w:firstLine="5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Параметры  доходов</w:t>
      </w:r>
      <w:proofErr w:type="gramEnd"/>
      <w:r>
        <w:rPr>
          <w:sz w:val="24"/>
          <w:szCs w:val="24"/>
        </w:rPr>
        <w:t xml:space="preserve"> бюджета на 202</w:t>
      </w:r>
      <w:r w:rsidR="002C7DA5">
        <w:rPr>
          <w:sz w:val="24"/>
          <w:szCs w:val="24"/>
        </w:rPr>
        <w:t>1</w:t>
      </w:r>
      <w:r>
        <w:rPr>
          <w:sz w:val="24"/>
          <w:szCs w:val="24"/>
        </w:rPr>
        <w:t xml:space="preserve"> год ко второму чтению скорректированы с учетом основных направлениях бюджетной </w:t>
      </w:r>
      <w:r w:rsidR="001E1EB7">
        <w:rPr>
          <w:sz w:val="24"/>
          <w:szCs w:val="24"/>
        </w:rPr>
        <w:t>и</w:t>
      </w:r>
      <w:r>
        <w:rPr>
          <w:sz w:val="24"/>
          <w:szCs w:val="24"/>
        </w:rPr>
        <w:t xml:space="preserve"> налоговой политики </w:t>
      </w:r>
      <w:proofErr w:type="spellStart"/>
      <w:r w:rsidR="002C7DA5"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районного муниципального образования Республики Калмыкия на 202</w:t>
      </w:r>
      <w:r w:rsidR="002C7DA5">
        <w:rPr>
          <w:sz w:val="24"/>
          <w:szCs w:val="24"/>
        </w:rPr>
        <w:t>1</w:t>
      </w:r>
      <w:r>
        <w:rPr>
          <w:sz w:val="24"/>
          <w:szCs w:val="24"/>
        </w:rPr>
        <w:t xml:space="preserve"> год и на плановый период 202</w:t>
      </w:r>
      <w:r w:rsidR="002C7DA5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2C7DA5">
        <w:rPr>
          <w:sz w:val="24"/>
          <w:szCs w:val="24"/>
        </w:rPr>
        <w:t xml:space="preserve">3 </w:t>
      </w:r>
      <w:r>
        <w:rPr>
          <w:sz w:val="24"/>
          <w:szCs w:val="24"/>
        </w:rPr>
        <w:t>годов, прогноза администраторов доходов бюджета в соответствии с изменения, вносимыми в бюджетное и налоговое законодательства.</w:t>
      </w:r>
    </w:p>
    <w:p w:rsidR="001E1EB7" w:rsidRPr="001E1EB7" w:rsidRDefault="001E1EB7" w:rsidP="001E1EB7">
      <w:pPr>
        <w:spacing w:line="240" w:lineRule="atLeast"/>
        <w:ind w:left="57" w:right="57" w:firstLine="510"/>
        <w:jc w:val="both"/>
        <w:rPr>
          <w:sz w:val="24"/>
          <w:szCs w:val="24"/>
        </w:rPr>
      </w:pPr>
      <w:r w:rsidRPr="001E1EB7">
        <w:rPr>
          <w:sz w:val="24"/>
          <w:szCs w:val="24"/>
        </w:rPr>
        <w:t xml:space="preserve">Основные параметры бюджета </w:t>
      </w:r>
      <w:proofErr w:type="spellStart"/>
      <w:r w:rsidR="000E6250">
        <w:rPr>
          <w:sz w:val="24"/>
          <w:szCs w:val="24"/>
        </w:rPr>
        <w:t>Приютненского</w:t>
      </w:r>
      <w:proofErr w:type="spellEnd"/>
      <w:r w:rsidRPr="001E1EB7">
        <w:rPr>
          <w:sz w:val="24"/>
          <w:szCs w:val="24"/>
        </w:rPr>
        <w:t xml:space="preserve"> района: </w:t>
      </w:r>
      <w:r w:rsidRPr="001E1EB7">
        <w:rPr>
          <w:b/>
          <w:sz w:val="24"/>
          <w:szCs w:val="24"/>
        </w:rPr>
        <w:t xml:space="preserve">налоговые </w:t>
      </w:r>
      <w:proofErr w:type="gramStart"/>
      <w:r w:rsidRPr="001E1EB7">
        <w:rPr>
          <w:b/>
          <w:sz w:val="24"/>
          <w:szCs w:val="24"/>
        </w:rPr>
        <w:t>доходы  определены</w:t>
      </w:r>
      <w:proofErr w:type="gramEnd"/>
      <w:r w:rsidRPr="001E1EB7">
        <w:rPr>
          <w:sz w:val="24"/>
          <w:szCs w:val="24"/>
        </w:rPr>
        <w:t>:</w:t>
      </w:r>
    </w:p>
    <w:p w:rsidR="001E1EB7" w:rsidRPr="001E1EB7" w:rsidRDefault="001E1EB7" w:rsidP="001E1EB7">
      <w:pPr>
        <w:ind w:firstLine="567"/>
        <w:jc w:val="both"/>
        <w:rPr>
          <w:rFonts w:ascii="Arial" w:hAnsi="Arial" w:cs="Arial"/>
          <w:b/>
          <w:bCs/>
        </w:rPr>
      </w:pPr>
      <w:r w:rsidRPr="001E1EB7">
        <w:rPr>
          <w:sz w:val="24"/>
          <w:szCs w:val="24"/>
        </w:rPr>
        <w:t>на 202</w:t>
      </w:r>
      <w:r w:rsidR="000E6250" w:rsidRPr="00885458">
        <w:rPr>
          <w:sz w:val="24"/>
          <w:szCs w:val="24"/>
        </w:rPr>
        <w:t>1</w:t>
      </w:r>
      <w:r w:rsidRPr="001E1EB7">
        <w:rPr>
          <w:sz w:val="24"/>
          <w:szCs w:val="24"/>
        </w:rPr>
        <w:t xml:space="preserve">год в сумме </w:t>
      </w:r>
      <w:r w:rsidR="00A42885">
        <w:rPr>
          <w:sz w:val="24"/>
          <w:szCs w:val="24"/>
        </w:rPr>
        <w:t>58897,31</w:t>
      </w:r>
      <w:r w:rsidR="00885458" w:rsidRPr="00885458">
        <w:rPr>
          <w:sz w:val="24"/>
          <w:szCs w:val="24"/>
        </w:rPr>
        <w:t xml:space="preserve"> </w:t>
      </w:r>
      <w:r w:rsidRPr="001E1EB7">
        <w:rPr>
          <w:sz w:val="24"/>
          <w:szCs w:val="24"/>
        </w:rPr>
        <w:t xml:space="preserve">тыс. рублей и в общем объеме налоговых и неналоговых доходов составляет </w:t>
      </w:r>
      <w:r w:rsidR="00A42885">
        <w:rPr>
          <w:sz w:val="24"/>
          <w:szCs w:val="24"/>
        </w:rPr>
        <w:t>70,8</w:t>
      </w:r>
      <w:r w:rsidRPr="001E1EB7">
        <w:rPr>
          <w:sz w:val="24"/>
          <w:szCs w:val="24"/>
        </w:rPr>
        <w:t xml:space="preserve">%; </w:t>
      </w:r>
    </w:p>
    <w:p w:rsidR="001E1EB7" w:rsidRPr="001E1EB7" w:rsidRDefault="001E1EB7" w:rsidP="001E1EB7">
      <w:pPr>
        <w:ind w:firstLine="567"/>
        <w:jc w:val="both"/>
        <w:rPr>
          <w:sz w:val="24"/>
          <w:szCs w:val="24"/>
        </w:rPr>
      </w:pPr>
      <w:r w:rsidRPr="001E1EB7">
        <w:rPr>
          <w:sz w:val="24"/>
          <w:szCs w:val="24"/>
        </w:rPr>
        <w:t>на 202</w:t>
      </w:r>
      <w:r w:rsidR="000E6250" w:rsidRPr="00885458">
        <w:rPr>
          <w:sz w:val="24"/>
          <w:szCs w:val="24"/>
        </w:rPr>
        <w:t>2</w:t>
      </w:r>
      <w:r w:rsidRPr="001E1EB7">
        <w:rPr>
          <w:sz w:val="24"/>
          <w:szCs w:val="24"/>
        </w:rPr>
        <w:t xml:space="preserve"> год в сумме </w:t>
      </w:r>
      <w:r w:rsidR="00A42885">
        <w:rPr>
          <w:sz w:val="24"/>
          <w:szCs w:val="24"/>
        </w:rPr>
        <w:t>61710,19</w:t>
      </w:r>
      <w:r w:rsidRPr="001E1EB7">
        <w:rPr>
          <w:bCs/>
          <w:sz w:val="24"/>
          <w:szCs w:val="24"/>
        </w:rPr>
        <w:t xml:space="preserve"> </w:t>
      </w:r>
      <w:r w:rsidRPr="001E1EB7">
        <w:rPr>
          <w:sz w:val="24"/>
          <w:szCs w:val="24"/>
        </w:rPr>
        <w:t xml:space="preserve">тыс. рублей и в общем объеме налоговых и неналоговых доходов составляет </w:t>
      </w:r>
      <w:r w:rsidR="00A42885">
        <w:rPr>
          <w:sz w:val="24"/>
          <w:szCs w:val="24"/>
        </w:rPr>
        <w:t>76,4</w:t>
      </w:r>
      <w:r w:rsidRPr="001E1EB7">
        <w:rPr>
          <w:sz w:val="24"/>
          <w:szCs w:val="24"/>
        </w:rPr>
        <w:t xml:space="preserve"> %;</w:t>
      </w:r>
    </w:p>
    <w:p w:rsidR="001E1EB7" w:rsidRPr="001E1EB7" w:rsidRDefault="001E1EB7" w:rsidP="001E1EB7">
      <w:pPr>
        <w:ind w:firstLine="567"/>
        <w:jc w:val="both"/>
        <w:rPr>
          <w:sz w:val="24"/>
          <w:szCs w:val="24"/>
        </w:rPr>
      </w:pPr>
      <w:r w:rsidRPr="001E1EB7">
        <w:rPr>
          <w:sz w:val="24"/>
          <w:szCs w:val="24"/>
        </w:rPr>
        <w:t>на 202</w:t>
      </w:r>
      <w:r w:rsidR="000E6250" w:rsidRPr="00885458">
        <w:rPr>
          <w:sz w:val="24"/>
          <w:szCs w:val="24"/>
        </w:rPr>
        <w:t>3</w:t>
      </w:r>
      <w:r w:rsidRPr="001E1EB7">
        <w:rPr>
          <w:sz w:val="24"/>
          <w:szCs w:val="24"/>
        </w:rPr>
        <w:t xml:space="preserve"> год в сумме </w:t>
      </w:r>
      <w:r w:rsidR="00A42885">
        <w:rPr>
          <w:sz w:val="24"/>
          <w:szCs w:val="24"/>
        </w:rPr>
        <w:t>64358,53 тыс.</w:t>
      </w:r>
      <w:r w:rsidRPr="001E1EB7">
        <w:rPr>
          <w:sz w:val="24"/>
          <w:szCs w:val="24"/>
        </w:rPr>
        <w:t xml:space="preserve"> рублей и в общем объеме налоговых и неналоговых доходов составляет </w:t>
      </w:r>
      <w:r w:rsidR="00A42885">
        <w:rPr>
          <w:sz w:val="24"/>
          <w:szCs w:val="24"/>
        </w:rPr>
        <w:t>77,0</w:t>
      </w:r>
      <w:r w:rsidRPr="001E1EB7">
        <w:rPr>
          <w:sz w:val="24"/>
          <w:szCs w:val="24"/>
        </w:rPr>
        <w:t>%.</w:t>
      </w:r>
    </w:p>
    <w:p w:rsidR="001E1EB7" w:rsidRPr="001E1EB7" w:rsidRDefault="001E1EB7" w:rsidP="001E1EB7">
      <w:pPr>
        <w:spacing w:line="240" w:lineRule="atLeast"/>
        <w:ind w:left="57" w:right="57" w:firstLine="510"/>
        <w:jc w:val="both"/>
        <w:rPr>
          <w:sz w:val="24"/>
          <w:szCs w:val="24"/>
        </w:rPr>
      </w:pPr>
      <w:r w:rsidRPr="001E1EB7">
        <w:rPr>
          <w:sz w:val="24"/>
          <w:szCs w:val="24"/>
        </w:rPr>
        <w:t xml:space="preserve">В структуре налоговых доходов наибольший удельный вес занимает налог на доходы физических лиц:  </w:t>
      </w:r>
    </w:p>
    <w:p w:rsidR="001E1EB7" w:rsidRPr="001E1EB7" w:rsidRDefault="001E1EB7" w:rsidP="001E1EB7">
      <w:pPr>
        <w:spacing w:line="240" w:lineRule="atLeast"/>
        <w:ind w:left="57" w:right="57" w:firstLine="720"/>
        <w:jc w:val="both"/>
        <w:rPr>
          <w:sz w:val="24"/>
          <w:szCs w:val="24"/>
        </w:rPr>
      </w:pPr>
      <w:r w:rsidRPr="001E1EB7">
        <w:rPr>
          <w:sz w:val="24"/>
          <w:szCs w:val="24"/>
        </w:rPr>
        <w:t>на 202</w:t>
      </w:r>
      <w:r w:rsidR="000E6250" w:rsidRPr="001B6633">
        <w:rPr>
          <w:sz w:val="24"/>
          <w:szCs w:val="24"/>
        </w:rPr>
        <w:t>1</w:t>
      </w:r>
      <w:r w:rsidRPr="001E1EB7">
        <w:rPr>
          <w:sz w:val="24"/>
          <w:szCs w:val="24"/>
        </w:rPr>
        <w:t xml:space="preserve"> </w:t>
      </w:r>
      <w:proofErr w:type="gramStart"/>
      <w:r w:rsidRPr="001E1EB7">
        <w:rPr>
          <w:sz w:val="24"/>
          <w:szCs w:val="24"/>
        </w:rPr>
        <w:t xml:space="preserve">год </w:t>
      </w:r>
      <w:r w:rsidR="00F1381B">
        <w:rPr>
          <w:sz w:val="24"/>
          <w:szCs w:val="24"/>
        </w:rPr>
        <w:t xml:space="preserve"> </w:t>
      </w:r>
      <w:r w:rsidR="001B6633" w:rsidRPr="001B6633">
        <w:rPr>
          <w:sz w:val="24"/>
          <w:szCs w:val="24"/>
        </w:rPr>
        <w:t>6</w:t>
      </w:r>
      <w:r w:rsidR="00F1381B">
        <w:rPr>
          <w:sz w:val="24"/>
          <w:szCs w:val="24"/>
        </w:rPr>
        <w:t>2</w:t>
      </w:r>
      <w:proofErr w:type="gramEnd"/>
      <w:r w:rsidRPr="001E1EB7">
        <w:rPr>
          <w:sz w:val="24"/>
          <w:szCs w:val="24"/>
        </w:rPr>
        <w:t>,</w:t>
      </w:r>
      <w:r w:rsidR="00F1381B">
        <w:rPr>
          <w:sz w:val="24"/>
          <w:szCs w:val="24"/>
        </w:rPr>
        <w:t>7</w:t>
      </w:r>
      <w:r w:rsidRPr="001E1EB7">
        <w:rPr>
          <w:sz w:val="24"/>
          <w:szCs w:val="24"/>
        </w:rPr>
        <w:t xml:space="preserve">% </w:t>
      </w:r>
      <w:r w:rsidR="00F1381B">
        <w:rPr>
          <w:sz w:val="24"/>
          <w:szCs w:val="24"/>
        </w:rPr>
        <w:t xml:space="preserve">  </w:t>
      </w:r>
      <w:r w:rsidRPr="001E1EB7">
        <w:rPr>
          <w:sz w:val="24"/>
          <w:szCs w:val="24"/>
        </w:rPr>
        <w:t xml:space="preserve">или </w:t>
      </w:r>
      <w:r w:rsidR="001B6633" w:rsidRPr="001B6633">
        <w:rPr>
          <w:sz w:val="24"/>
          <w:szCs w:val="24"/>
        </w:rPr>
        <w:t>3811</w:t>
      </w:r>
      <w:r w:rsidR="00F1381B">
        <w:rPr>
          <w:sz w:val="24"/>
          <w:szCs w:val="24"/>
        </w:rPr>
        <w:t>8</w:t>
      </w:r>
      <w:r w:rsidRPr="001E1EB7">
        <w:rPr>
          <w:sz w:val="24"/>
          <w:szCs w:val="24"/>
        </w:rPr>
        <w:t>,</w:t>
      </w:r>
      <w:r w:rsidR="00F1381B">
        <w:rPr>
          <w:sz w:val="24"/>
          <w:szCs w:val="24"/>
        </w:rPr>
        <w:t>3</w:t>
      </w:r>
      <w:r w:rsidR="001B6633" w:rsidRPr="001B6633">
        <w:rPr>
          <w:sz w:val="24"/>
          <w:szCs w:val="24"/>
        </w:rPr>
        <w:t xml:space="preserve"> </w:t>
      </w:r>
      <w:r w:rsidRPr="001E1EB7">
        <w:rPr>
          <w:sz w:val="24"/>
          <w:szCs w:val="24"/>
        </w:rPr>
        <w:t xml:space="preserve">тыс. рублей; </w:t>
      </w:r>
    </w:p>
    <w:p w:rsidR="001E1EB7" w:rsidRPr="001E1EB7" w:rsidRDefault="001E1EB7" w:rsidP="001E1EB7">
      <w:pPr>
        <w:spacing w:line="240" w:lineRule="atLeast"/>
        <w:ind w:left="57" w:right="57" w:firstLine="720"/>
        <w:jc w:val="both"/>
        <w:rPr>
          <w:sz w:val="24"/>
          <w:szCs w:val="24"/>
        </w:rPr>
      </w:pPr>
      <w:r w:rsidRPr="001E1EB7">
        <w:rPr>
          <w:sz w:val="24"/>
          <w:szCs w:val="24"/>
        </w:rPr>
        <w:t>на 202</w:t>
      </w:r>
      <w:r w:rsidR="000E6250" w:rsidRPr="001B6633">
        <w:rPr>
          <w:sz w:val="24"/>
          <w:szCs w:val="24"/>
        </w:rPr>
        <w:t>2</w:t>
      </w:r>
      <w:r w:rsidRPr="001E1EB7">
        <w:rPr>
          <w:sz w:val="24"/>
          <w:szCs w:val="24"/>
        </w:rPr>
        <w:t xml:space="preserve"> </w:t>
      </w:r>
      <w:proofErr w:type="gramStart"/>
      <w:r w:rsidRPr="001E1EB7">
        <w:rPr>
          <w:sz w:val="24"/>
          <w:szCs w:val="24"/>
        </w:rPr>
        <w:t xml:space="preserve">год  </w:t>
      </w:r>
      <w:r w:rsidR="001B6633" w:rsidRPr="001B6633">
        <w:rPr>
          <w:sz w:val="24"/>
          <w:szCs w:val="24"/>
        </w:rPr>
        <w:t>66</w:t>
      </w:r>
      <w:proofErr w:type="gramEnd"/>
      <w:r w:rsidR="001B6633" w:rsidRPr="001B6633">
        <w:rPr>
          <w:sz w:val="24"/>
          <w:szCs w:val="24"/>
        </w:rPr>
        <w:t>,</w:t>
      </w:r>
      <w:r w:rsidR="00F1381B">
        <w:rPr>
          <w:sz w:val="24"/>
          <w:szCs w:val="24"/>
        </w:rPr>
        <w:t>2</w:t>
      </w:r>
      <w:r w:rsidRPr="001E1EB7">
        <w:rPr>
          <w:sz w:val="24"/>
          <w:szCs w:val="24"/>
        </w:rPr>
        <w:t xml:space="preserve">% или </w:t>
      </w:r>
      <w:r w:rsidR="00F1381B">
        <w:rPr>
          <w:sz w:val="24"/>
          <w:szCs w:val="24"/>
        </w:rPr>
        <w:t>39452,9</w:t>
      </w:r>
      <w:r w:rsidR="001B6633" w:rsidRPr="001B6633">
        <w:rPr>
          <w:sz w:val="24"/>
          <w:szCs w:val="24"/>
        </w:rPr>
        <w:t>,</w:t>
      </w:r>
      <w:r w:rsidRPr="001E1EB7">
        <w:rPr>
          <w:sz w:val="24"/>
          <w:szCs w:val="24"/>
        </w:rPr>
        <w:t xml:space="preserve">тыс. рублей; </w:t>
      </w:r>
    </w:p>
    <w:p w:rsidR="001E1EB7" w:rsidRPr="001E1EB7" w:rsidRDefault="001E1EB7" w:rsidP="001E1EB7">
      <w:pPr>
        <w:spacing w:line="240" w:lineRule="atLeast"/>
        <w:ind w:left="57" w:right="57" w:firstLine="720"/>
        <w:jc w:val="both"/>
        <w:rPr>
          <w:sz w:val="24"/>
          <w:szCs w:val="24"/>
        </w:rPr>
      </w:pPr>
      <w:r w:rsidRPr="001E1EB7">
        <w:rPr>
          <w:sz w:val="24"/>
          <w:szCs w:val="24"/>
        </w:rPr>
        <w:t>на 202</w:t>
      </w:r>
      <w:r w:rsidR="000E6250" w:rsidRPr="001B6633">
        <w:rPr>
          <w:sz w:val="24"/>
          <w:szCs w:val="24"/>
        </w:rPr>
        <w:t>3</w:t>
      </w:r>
      <w:r w:rsidRPr="001E1EB7">
        <w:rPr>
          <w:sz w:val="24"/>
          <w:szCs w:val="24"/>
        </w:rPr>
        <w:t xml:space="preserve"> </w:t>
      </w:r>
      <w:proofErr w:type="gramStart"/>
      <w:r w:rsidRPr="001E1EB7">
        <w:rPr>
          <w:sz w:val="24"/>
          <w:szCs w:val="24"/>
        </w:rPr>
        <w:t xml:space="preserve">год  </w:t>
      </w:r>
      <w:r w:rsidR="001B6633" w:rsidRPr="001B6633">
        <w:rPr>
          <w:sz w:val="24"/>
          <w:szCs w:val="24"/>
        </w:rPr>
        <w:t>6</w:t>
      </w:r>
      <w:r w:rsidR="00F1381B">
        <w:rPr>
          <w:sz w:val="24"/>
          <w:szCs w:val="24"/>
        </w:rPr>
        <w:t>7</w:t>
      </w:r>
      <w:proofErr w:type="gramEnd"/>
      <w:r w:rsidR="001B6633" w:rsidRPr="001B6633">
        <w:rPr>
          <w:sz w:val="24"/>
          <w:szCs w:val="24"/>
        </w:rPr>
        <w:t>,</w:t>
      </w:r>
      <w:r w:rsidR="00F1381B">
        <w:rPr>
          <w:sz w:val="24"/>
          <w:szCs w:val="24"/>
        </w:rPr>
        <w:t>4</w:t>
      </w:r>
      <w:r w:rsidRPr="001E1EB7">
        <w:rPr>
          <w:sz w:val="24"/>
          <w:szCs w:val="24"/>
        </w:rPr>
        <w:t xml:space="preserve">% или </w:t>
      </w:r>
      <w:r w:rsidR="00F1381B">
        <w:rPr>
          <w:sz w:val="24"/>
          <w:szCs w:val="24"/>
        </w:rPr>
        <w:t>40833,9</w:t>
      </w:r>
      <w:r w:rsidRPr="001E1EB7">
        <w:rPr>
          <w:sz w:val="24"/>
          <w:szCs w:val="24"/>
        </w:rPr>
        <w:t xml:space="preserve"> тыс. рублей.</w:t>
      </w:r>
    </w:p>
    <w:p w:rsidR="001069B4" w:rsidRDefault="001069B4" w:rsidP="001069B4">
      <w:pPr>
        <w:tabs>
          <w:tab w:val="num" w:pos="180"/>
        </w:tabs>
        <w:spacing w:line="240" w:lineRule="atLeast"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4E6CEF" w:rsidRDefault="001069B4" w:rsidP="001069B4">
      <w:pPr>
        <w:tabs>
          <w:tab w:val="num" w:pos="180"/>
        </w:tabs>
        <w:spacing w:line="240" w:lineRule="atLeast"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E6CEF">
        <w:rPr>
          <w:b/>
          <w:sz w:val="24"/>
          <w:szCs w:val="24"/>
        </w:rPr>
        <w:t>На 202</w:t>
      </w:r>
      <w:r w:rsidR="001B6633">
        <w:rPr>
          <w:b/>
          <w:sz w:val="24"/>
          <w:szCs w:val="24"/>
        </w:rPr>
        <w:t>1</w:t>
      </w:r>
      <w:r w:rsidR="004E6CEF">
        <w:rPr>
          <w:b/>
          <w:sz w:val="24"/>
          <w:szCs w:val="24"/>
        </w:rPr>
        <w:t xml:space="preserve"> </w:t>
      </w:r>
      <w:proofErr w:type="gramStart"/>
      <w:r w:rsidR="004E6CEF">
        <w:rPr>
          <w:b/>
          <w:sz w:val="24"/>
          <w:szCs w:val="24"/>
        </w:rPr>
        <w:t>год  прогноз</w:t>
      </w:r>
      <w:proofErr w:type="gramEnd"/>
      <w:r w:rsidR="004E6CEF">
        <w:rPr>
          <w:b/>
          <w:sz w:val="24"/>
          <w:szCs w:val="24"/>
        </w:rPr>
        <w:t xml:space="preserve">  по налоговым доходам скорректирован ко второму чтению:</w:t>
      </w:r>
    </w:p>
    <w:p w:rsidR="001B6633" w:rsidRPr="001069B4" w:rsidRDefault="001B6633" w:rsidP="0055412A">
      <w:pPr>
        <w:tabs>
          <w:tab w:val="num" w:pos="180"/>
        </w:tabs>
        <w:spacing w:line="240" w:lineRule="atLeast"/>
        <w:ind w:left="57" w:right="57" w:firstLine="510"/>
        <w:jc w:val="both"/>
        <w:rPr>
          <w:bCs/>
        </w:rPr>
      </w:pPr>
      <w:r w:rsidRPr="001B6633">
        <w:rPr>
          <w:b/>
          <w:sz w:val="24"/>
          <w:szCs w:val="24"/>
        </w:rPr>
        <w:t>Акцизы.</w:t>
      </w:r>
      <w:r w:rsidRPr="001B6633">
        <w:rPr>
          <w:sz w:val="24"/>
          <w:szCs w:val="24"/>
        </w:rPr>
        <w:t xml:space="preserve"> В соответствии с </w:t>
      </w:r>
      <w:r w:rsidRPr="001B6633">
        <w:rPr>
          <w:bCs/>
          <w:sz w:val="24"/>
          <w:szCs w:val="24"/>
        </w:rPr>
        <w:t xml:space="preserve">Постановлением  Народного Хурала (Парламента) Республики Калмыкия  </w:t>
      </w:r>
      <w:r w:rsidRPr="001B6633">
        <w:rPr>
          <w:sz w:val="24"/>
          <w:szCs w:val="24"/>
        </w:rPr>
        <w:t>«О республиканском бюджете на 2021 год и плановый период 2022 и 2023годов» дифференцированные  нормативы отчислений  в бюджеты муниципальных образований Республики Калмыкия 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1B6633">
        <w:rPr>
          <w:sz w:val="24"/>
          <w:szCs w:val="24"/>
        </w:rPr>
        <w:t>инжекторных</w:t>
      </w:r>
      <w:proofErr w:type="spellEnd"/>
      <w:r w:rsidRPr="001B6633">
        <w:rPr>
          <w:sz w:val="24"/>
          <w:szCs w:val="24"/>
        </w:rPr>
        <w:t xml:space="preserve">) двигателей, производимые на территории Российской Федерации по </w:t>
      </w:r>
      <w:proofErr w:type="spellStart"/>
      <w:r w:rsidRPr="001B6633">
        <w:rPr>
          <w:sz w:val="24"/>
          <w:szCs w:val="24"/>
        </w:rPr>
        <w:t>Приютненскому</w:t>
      </w:r>
      <w:proofErr w:type="spellEnd"/>
      <w:r w:rsidRPr="001B6633">
        <w:rPr>
          <w:sz w:val="24"/>
          <w:szCs w:val="24"/>
        </w:rPr>
        <w:t xml:space="preserve"> району на </w:t>
      </w:r>
      <w:r w:rsidRPr="001069B4">
        <w:rPr>
          <w:sz w:val="24"/>
          <w:szCs w:val="24"/>
        </w:rPr>
        <w:t xml:space="preserve">2021 год составят  </w:t>
      </w:r>
      <w:r w:rsidR="0055412A" w:rsidRPr="001069B4">
        <w:rPr>
          <w:sz w:val="24"/>
          <w:szCs w:val="24"/>
        </w:rPr>
        <w:t>1,</w:t>
      </w:r>
      <w:r w:rsidR="001069B4" w:rsidRPr="001069B4">
        <w:rPr>
          <w:sz w:val="24"/>
          <w:szCs w:val="24"/>
        </w:rPr>
        <w:t xml:space="preserve">5810 </w:t>
      </w:r>
      <w:r w:rsidRPr="001069B4">
        <w:rPr>
          <w:sz w:val="24"/>
          <w:szCs w:val="24"/>
        </w:rPr>
        <w:t xml:space="preserve">% </w:t>
      </w:r>
      <w:r w:rsidR="0055412A" w:rsidRPr="001069B4">
        <w:rPr>
          <w:sz w:val="24"/>
          <w:szCs w:val="24"/>
        </w:rPr>
        <w:t>,</w:t>
      </w:r>
      <w:r w:rsidR="001069B4" w:rsidRPr="001069B4">
        <w:rPr>
          <w:sz w:val="24"/>
          <w:szCs w:val="24"/>
        </w:rPr>
        <w:t xml:space="preserve"> </w:t>
      </w:r>
      <w:r w:rsidRPr="001069B4">
        <w:rPr>
          <w:sz w:val="24"/>
          <w:szCs w:val="24"/>
        </w:rPr>
        <w:t>на 202</w:t>
      </w:r>
      <w:r w:rsidR="0055412A" w:rsidRPr="001069B4">
        <w:rPr>
          <w:sz w:val="24"/>
          <w:szCs w:val="24"/>
        </w:rPr>
        <w:t>2</w:t>
      </w:r>
      <w:r w:rsidRPr="001069B4">
        <w:rPr>
          <w:sz w:val="24"/>
          <w:szCs w:val="24"/>
        </w:rPr>
        <w:t xml:space="preserve"> </w:t>
      </w:r>
      <w:r w:rsidR="0055412A" w:rsidRPr="001069B4">
        <w:rPr>
          <w:sz w:val="24"/>
          <w:szCs w:val="24"/>
        </w:rPr>
        <w:t xml:space="preserve"> и 2023 годы предусматривается сохранение ставок акцизов и </w:t>
      </w:r>
      <w:r w:rsidR="00505B2D">
        <w:rPr>
          <w:sz w:val="24"/>
          <w:szCs w:val="24"/>
        </w:rPr>
        <w:t>плановые назначения</w:t>
      </w:r>
      <w:r w:rsidRPr="001069B4">
        <w:rPr>
          <w:sz w:val="24"/>
          <w:szCs w:val="24"/>
        </w:rPr>
        <w:t xml:space="preserve"> ко второму чтению уточнен:</w:t>
      </w:r>
    </w:p>
    <w:p w:rsidR="001B6633" w:rsidRPr="001069B4" w:rsidRDefault="001B6633" w:rsidP="001B6633">
      <w:pPr>
        <w:tabs>
          <w:tab w:val="num" w:pos="180"/>
        </w:tabs>
        <w:ind w:firstLine="709"/>
        <w:jc w:val="both"/>
        <w:rPr>
          <w:sz w:val="24"/>
          <w:szCs w:val="24"/>
        </w:rPr>
      </w:pPr>
      <w:r w:rsidRPr="001069B4">
        <w:rPr>
          <w:sz w:val="24"/>
          <w:szCs w:val="24"/>
        </w:rPr>
        <w:t xml:space="preserve"> в 2021 году </w:t>
      </w:r>
      <w:r w:rsidR="0055412A" w:rsidRPr="001069B4">
        <w:rPr>
          <w:sz w:val="24"/>
          <w:szCs w:val="24"/>
        </w:rPr>
        <w:t>составит</w:t>
      </w:r>
      <w:r w:rsidRPr="001069B4">
        <w:rPr>
          <w:sz w:val="24"/>
          <w:szCs w:val="24"/>
        </w:rPr>
        <w:t xml:space="preserve"> </w:t>
      </w:r>
      <w:r w:rsidR="001069B4" w:rsidRPr="001069B4">
        <w:rPr>
          <w:sz w:val="24"/>
          <w:szCs w:val="24"/>
        </w:rPr>
        <w:t>13291,01</w:t>
      </w:r>
      <w:r w:rsidRPr="001069B4">
        <w:rPr>
          <w:sz w:val="24"/>
          <w:szCs w:val="24"/>
        </w:rPr>
        <w:t xml:space="preserve"> тыс. рублей;</w:t>
      </w:r>
    </w:p>
    <w:p w:rsidR="001B6633" w:rsidRPr="001069B4" w:rsidRDefault="001069B4" w:rsidP="001B6633">
      <w:pPr>
        <w:tabs>
          <w:tab w:val="num" w:pos="180"/>
        </w:tabs>
        <w:ind w:firstLine="709"/>
        <w:jc w:val="both"/>
        <w:rPr>
          <w:sz w:val="24"/>
          <w:szCs w:val="24"/>
        </w:rPr>
      </w:pPr>
      <w:r w:rsidRPr="001069B4">
        <w:rPr>
          <w:sz w:val="24"/>
          <w:szCs w:val="24"/>
        </w:rPr>
        <w:t xml:space="preserve"> в 2022 году </w:t>
      </w:r>
      <w:r w:rsidR="0055412A" w:rsidRPr="001069B4">
        <w:rPr>
          <w:sz w:val="24"/>
          <w:szCs w:val="24"/>
        </w:rPr>
        <w:t>составит</w:t>
      </w:r>
      <w:r w:rsidR="001B6633" w:rsidRPr="001069B4">
        <w:rPr>
          <w:sz w:val="24"/>
          <w:szCs w:val="24"/>
        </w:rPr>
        <w:t xml:space="preserve"> </w:t>
      </w:r>
      <w:r w:rsidRPr="001069B4">
        <w:rPr>
          <w:sz w:val="24"/>
          <w:szCs w:val="24"/>
        </w:rPr>
        <w:t>14411,7</w:t>
      </w:r>
      <w:r w:rsidR="001B6633" w:rsidRPr="001069B4">
        <w:rPr>
          <w:sz w:val="24"/>
          <w:szCs w:val="24"/>
        </w:rPr>
        <w:t xml:space="preserve"> тыс. рублей; </w:t>
      </w:r>
    </w:p>
    <w:p w:rsidR="001B6633" w:rsidRPr="001069B4" w:rsidRDefault="001B6633" w:rsidP="001B6633">
      <w:pPr>
        <w:tabs>
          <w:tab w:val="num" w:pos="180"/>
        </w:tabs>
        <w:ind w:firstLine="709"/>
        <w:jc w:val="both"/>
        <w:rPr>
          <w:sz w:val="24"/>
          <w:szCs w:val="24"/>
        </w:rPr>
      </w:pPr>
      <w:r w:rsidRPr="001069B4">
        <w:rPr>
          <w:sz w:val="24"/>
          <w:szCs w:val="24"/>
        </w:rPr>
        <w:t xml:space="preserve"> в 2023 году </w:t>
      </w:r>
      <w:r w:rsidR="0055412A" w:rsidRPr="001069B4">
        <w:rPr>
          <w:sz w:val="24"/>
          <w:szCs w:val="24"/>
        </w:rPr>
        <w:t>составит</w:t>
      </w:r>
      <w:r w:rsidRPr="001069B4">
        <w:rPr>
          <w:sz w:val="24"/>
          <w:szCs w:val="24"/>
        </w:rPr>
        <w:t xml:space="preserve"> </w:t>
      </w:r>
      <w:r w:rsidR="001069B4" w:rsidRPr="001069B4">
        <w:rPr>
          <w:sz w:val="24"/>
          <w:szCs w:val="24"/>
        </w:rPr>
        <w:t>15184,9</w:t>
      </w:r>
      <w:r w:rsidRPr="001069B4">
        <w:rPr>
          <w:sz w:val="24"/>
          <w:szCs w:val="24"/>
        </w:rPr>
        <w:t xml:space="preserve"> тыс. рублей. </w:t>
      </w:r>
    </w:p>
    <w:p w:rsidR="004E6CEF" w:rsidRPr="005A5B71" w:rsidRDefault="004E6CEF" w:rsidP="004E6CEF">
      <w:pPr>
        <w:ind w:firstLine="567"/>
        <w:jc w:val="both"/>
        <w:rPr>
          <w:sz w:val="24"/>
          <w:szCs w:val="24"/>
        </w:rPr>
      </w:pPr>
      <w:r w:rsidRPr="005A5B71">
        <w:rPr>
          <w:b/>
          <w:sz w:val="24"/>
          <w:szCs w:val="24"/>
        </w:rPr>
        <w:t>Налог, взимаемый по упрощенной системе налогообложения</w:t>
      </w:r>
      <w:r w:rsidRPr="005A5B71">
        <w:rPr>
          <w:sz w:val="24"/>
          <w:szCs w:val="24"/>
        </w:rPr>
        <w:t>, прогнозируется на 202</w:t>
      </w:r>
      <w:r w:rsidR="00854D96" w:rsidRPr="005A5B71">
        <w:rPr>
          <w:sz w:val="24"/>
          <w:szCs w:val="24"/>
        </w:rPr>
        <w:t>1</w:t>
      </w:r>
      <w:r w:rsidRPr="005A5B71">
        <w:rPr>
          <w:sz w:val="24"/>
          <w:szCs w:val="24"/>
        </w:rPr>
        <w:t xml:space="preserve"> год в сумме </w:t>
      </w:r>
      <w:r w:rsidR="00854D96" w:rsidRPr="005A5B71">
        <w:rPr>
          <w:sz w:val="24"/>
          <w:szCs w:val="24"/>
        </w:rPr>
        <w:t>1150</w:t>
      </w:r>
      <w:r w:rsidRPr="005A5B71">
        <w:rPr>
          <w:sz w:val="24"/>
          <w:szCs w:val="24"/>
        </w:rPr>
        <w:t>,0 тыс. рублей, в 202</w:t>
      </w:r>
      <w:r w:rsidR="00854D96" w:rsidRPr="005A5B71">
        <w:rPr>
          <w:sz w:val="24"/>
          <w:szCs w:val="24"/>
        </w:rPr>
        <w:t>2</w:t>
      </w:r>
      <w:r w:rsidRPr="005A5B71">
        <w:rPr>
          <w:sz w:val="24"/>
          <w:szCs w:val="24"/>
        </w:rPr>
        <w:t xml:space="preserve"> г. – 15</w:t>
      </w:r>
      <w:r w:rsidR="00854D96" w:rsidRPr="005A5B71">
        <w:rPr>
          <w:sz w:val="24"/>
          <w:szCs w:val="24"/>
        </w:rPr>
        <w:t>5</w:t>
      </w:r>
      <w:r w:rsidRPr="005A5B71">
        <w:rPr>
          <w:sz w:val="24"/>
          <w:szCs w:val="24"/>
        </w:rPr>
        <w:t xml:space="preserve">0,0 тыс. </w:t>
      </w:r>
      <w:proofErr w:type="gramStart"/>
      <w:r w:rsidRPr="005A5B71">
        <w:rPr>
          <w:sz w:val="24"/>
          <w:szCs w:val="24"/>
        </w:rPr>
        <w:t xml:space="preserve">рублей </w:t>
      </w:r>
      <w:r w:rsidR="00E311F3" w:rsidRPr="005A5B71">
        <w:rPr>
          <w:sz w:val="24"/>
          <w:szCs w:val="24"/>
        </w:rPr>
        <w:t>,</w:t>
      </w:r>
      <w:proofErr w:type="gramEnd"/>
      <w:r w:rsidR="00E311F3" w:rsidRPr="005A5B71">
        <w:rPr>
          <w:sz w:val="24"/>
          <w:szCs w:val="24"/>
        </w:rPr>
        <w:t xml:space="preserve"> </w:t>
      </w:r>
      <w:r w:rsidRPr="005A5B71">
        <w:rPr>
          <w:sz w:val="24"/>
          <w:szCs w:val="24"/>
        </w:rPr>
        <w:t>в 202</w:t>
      </w:r>
      <w:r w:rsidR="00854D96" w:rsidRPr="005A5B71">
        <w:rPr>
          <w:sz w:val="24"/>
          <w:szCs w:val="24"/>
        </w:rPr>
        <w:t>3</w:t>
      </w:r>
      <w:r w:rsidRPr="005A5B71">
        <w:rPr>
          <w:sz w:val="24"/>
          <w:szCs w:val="24"/>
        </w:rPr>
        <w:t xml:space="preserve"> г. – </w:t>
      </w:r>
      <w:r w:rsidR="00854D96" w:rsidRPr="005A5B71">
        <w:rPr>
          <w:sz w:val="24"/>
          <w:szCs w:val="24"/>
        </w:rPr>
        <w:t>2000</w:t>
      </w:r>
      <w:r w:rsidRPr="005A5B71">
        <w:rPr>
          <w:sz w:val="24"/>
          <w:szCs w:val="24"/>
        </w:rPr>
        <w:t xml:space="preserve">,0 т. </w:t>
      </w:r>
      <w:r w:rsidR="00E311F3" w:rsidRPr="005A5B71">
        <w:rPr>
          <w:sz w:val="24"/>
          <w:szCs w:val="24"/>
        </w:rPr>
        <w:t>р</w:t>
      </w:r>
      <w:r w:rsidRPr="005A5B71">
        <w:rPr>
          <w:sz w:val="24"/>
          <w:szCs w:val="24"/>
        </w:rPr>
        <w:t>ублей.</w:t>
      </w:r>
      <w:r w:rsidR="005A5B71" w:rsidRPr="005A5B71">
        <w:rPr>
          <w:sz w:val="24"/>
          <w:szCs w:val="24"/>
        </w:rPr>
        <w:t xml:space="preserve"> Корректировка не осуществлялась</w:t>
      </w:r>
      <w:r w:rsidRPr="005A5B71">
        <w:rPr>
          <w:sz w:val="24"/>
          <w:szCs w:val="24"/>
        </w:rPr>
        <w:t xml:space="preserve"> Увеличение поступления доходов планируется за счет увеличения количества налогоплательщиков. </w:t>
      </w:r>
    </w:p>
    <w:p w:rsidR="004E6CEF" w:rsidRPr="005A5B71" w:rsidRDefault="004E6CEF" w:rsidP="004E6CEF">
      <w:pPr>
        <w:spacing w:line="240" w:lineRule="atLeast"/>
        <w:ind w:left="57" w:right="57" w:firstLine="510"/>
        <w:jc w:val="both"/>
        <w:rPr>
          <w:sz w:val="24"/>
          <w:szCs w:val="24"/>
        </w:rPr>
      </w:pPr>
      <w:r w:rsidRPr="005A5B71">
        <w:rPr>
          <w:b/>
          <w:sz w:val="24"/>
          <w:szCs w:val="24"/>
        </w:rPr>
        <w:t>Сумма единого налога на вмененный доход</w:t>
      </w:r>
      <w:r w:rsidRPr="005A5B71">
        <w:rPr>
          <w:sz w:val="24"/>
          <w:szCs w:val="24"/>
        </w:rPr>
        <w:t xml:space="preserve"> на 202</w:t>
      </w:r>
      <w:r w:rsidR="00854D96" w:rsidRPr="005A5B71">
        <w:rPr>
          <w:sz w:val="24"/>
          <w:szCs w:val="24"/>
        </w:rPr>
        <w:t>1</w:t>
      </w:r>
      <w:r w:rsidRPr="005A5B71">
        <w:rPr>
          <w:sz w:val="24"/>
          <w:szCs w:val="24"/>
        </w:rPr>
        <w:t xml:space="preserve">год прогнозируется в размере   </w:t>
      </w:r>
      <w:r w:rsidR="00854D96" w:rsidRPr="005A5B71">
        <w:rPr>
          <w:sz w:val="24"/>
          <w:szCs w:val="24"/>
        </w:rPr>
        <w:t>400</w:t>
      </w:r>
      <w:r w:rsidR="005A5B71" w:rsidRPr="005A5B71">
        <w:rPr>
          <w:sz w:val="24"/>
          <w:szCs w:val="24"/>
        </w:rPr>
        <w:t>,</w:t>
      </w:r>
      <w:r w:rsidRPr="005A5B71">
        <w:rPr>
          <w:sz w:val="24"/>
          <w:szCs w:val="24"/>
        </w:rPr>
        <w:t>0 тыс. рублей, на 202</w:t>
      </w:r>
      <w:r w:rsidR="00854D96" w:rsidRPr="005A5B71">
        <w:rPr>
          <w:sz w:val="24"/>
          <w:szCs w:val="24"/>
        </w:rPr>
        <w:t>2</w:t>
      </w:r>
      <w:r w:rsidRPr="005A5B71">
        <w:rPr>
          <w:sz w:val="24"/>
          <w:szCs w:val="24"/>
        </w:rPr>
        <w:t xml:space="preserve"> год – 0,0 тыс. рублей, на 202</w:t>
      </w:r>
      <w:r w:rsidR="00854D96" w:rsidRPr="005A5B71">
        <w:rPr>
          <w:sz w:val="24"/>
          <w:szCs w:val="24"/>
        </w:rPr>
        <w:t>3</w:t>
      </w:r>
      <w:r w:rsidRPr="005A5B71">
        <w:rPr>
          <w:sz w:val="24"/>
          <w:szCs w:val="24"/>
        </w:rPr>
        <w:t xml:space="preserve"> год – 0,0 тыс. рублей. Корректировка не осуществлялась.</w:t>
      </w:r>
    </w:p>
    <w:p w:rsidR="004E6CEF" w:rsidRDefault="004E6CEF" w:rsidP="004E6CEF">
      <w:pPr>
        <w:spacing w:line="240" w:lineRule="atLeast"/>
        <w:ind w:left="57" w:right="57"/>
        <w:jc w:val="both"/>
        <w:rPr>
          <w:sz w:val="24"/>
          <w:szCs w:val="24"/>
        </w:rPr>
      </w:pPr>
      <w:r w:rsidRPr="005A5B71">
        <w:rPr>
          <w:sz w:val="24"/>
          <w:szCs w:val="24"/>
        </w:rPr>
        <w:t xml:space="preserve">          </w:t>
      </w:r>
      <w:r w:rsidRPr="005A5B71">
        <w:rPr>
          <w:b/>
          <w:sz w:val="24"/>
          <w:szCs w:val="24"/>
        </w:rPr>
        <w:t xml:space="preserve">Сумма </w:t>
      </w:r>
      <w:proofErr w:type="gramStart"/>
      <w:r w:rsidRPr="005A5B71">
        <w:rPr>
          <w:b/>
          <w:spacing w:val="6"/>
          <w:sz w:val="24"/>
          <w:szCs w:val="24"/>
        </w:rPr>
        <w:t>единого  сельскохозяйственного</w:t>
      </w:r>
      <w:proofErr w:type="gramEnd"/>
      <w:r w:rsidRPr="005A5B71">
        <w:rPr>
          <w:b/>
          <w:spacing w:val="6"/>
          <w:sz w:val="24"/>
          <w:szCs w:val="24"/>
        </w:rPr>
        <w:t xml:space="preserve"> налога</w:t>
      </w:r>
      <w:r w:rsidRPr="005A5B71">
        <w:rPr>
          <w:b/>
          <w:sz w:val="24"/>
          <w:szCs w:val="24"/>
        </w:rPr>
        <w:t xml:space="preserve"> в бюджет</w:t>
      </w:r>
      <w:r w:rsidRPr="005A5B71">
        <w:rPr>
          <w:sz w:val="24"/>
          <w:szCs w:val="24"/>
        </w:rPr>
        <w:t xml:space="preserve"> на 202</w:t>
      </w:r>
      <w:r w:rsidR="00854D96" w:rsidRPr="005A5B71">
        <w:rPr>
          <w:sz w:val="24"/>
          <w:szCs w:val="24"/>
        </w:rPr>
        <w:t>1</w:t>
      </w:r>
      <w:r w:rsidRPr="005A5B71">
        <w:rPr>
          <w:sz w:val="24"/>
          <w:szCs w:val="24"/>
        </w:rPr>
        <w:t xml:space="preserve"> год предусмотрено в сумме </w:t>
      </w:r>
      <w:r w:rsidR="005A5B71">
        <w:rPr>
          <w:sz w:val="24"/>
          <w:szCs w:val="24"/>
        </w:rPr>
        <w:t>4788,0</w:t>
      </w:r>
      <w:r w:rsidRPr="005A5B71">
        <w:rPr>
          <w:sz w:val="24"/>
          <w:szCs w:val="24"/>
        </w:rPr>
        <w:t xml:space="preserve"> тыс. рублей, на 202</w:t>
      </w:r>
      <w:r w:rsidR="00854D96" w:rsidRPr="005A5B71">
        <w:rPr>
          <w:sz w:val="24"/>
          <w:szCs w:val="24"/>
        </w:rPr>
        <w:t>2</w:t>
      </w:r>
      <w:r w:rsidRPr="005A5B71">
        <w:rPr>
          <w:sz w:val="24"/>
          <w:szCs w:val="24"/>
        </w:rPr>
        <w:t xml:space="preserve"> год  – </w:t>
      </w:r>
      <w:r w:rsidR="005A5B71">
        <w:rPr>
          <w:sz w:val="24"/>
          <w:szCs w:val="24"/>
        </w:rPr>
        <w:t>4788,0</w:t>
      </w:r>
      <w:r w:rsidRPr="005A5B71">
        <w:rPr>
          <w:sz w:val="24"/>
          <w:szCs w:val="24"/>
        </w:rPr>
        <w:t xml:space="preserve"> тыс. рублей, на 202</w:t>
      </w:r>
      <w:r w:rsidR="00854D96" w:rsidRPr="005A5B71">
        <w:rPr>
          <w:sz w:val="24"/>
          <w:szCs w:val="24"/>
        </w:rPr>
        <w:t>3</w:t>
      </w:r>
      <w:r w:rsidRPr="005A5B71">
        <w:rPr>
          <w:sz w:val="24"/>
          <w:szCs w:val="24"/>
        </w:rPr>
        <w:t xml:space="preserve"> год -  </w:t>
      </w:r>
      <w:r w:rsidR="005A5B71">
        <w:rPr>
          <w:sz w:val="24"/>
          <w:szCs w:val="24"/>
        </w:rPr>
        <w:t>4788,0</w:t>
      </w:r>
      <w:r w:rsidRPr="005A5B71">
        <w:rPr>
          <w:sz w:val="24"/>
          <w:szCs w:val="24"/>
        </w:rPr>
        <w:t>тыс. рублей. Корректировка не осуществлялась.</w:t>
      </w:r>
    </w:p>
    <w:p w:rsidR="004E6CEF" w:rsidRDefault="004E6CEF" w:rsidP="004E6CEF">
      <w:pPr>
        <w:ind w:firstLine="567"/>
        <w:jc w:val="both"/>
        <w:rPr>
          <w:sz w:val="24"/>
          <w:szCs w:val="24"/>
        </w:rPr>
      </w:pPr>
      <w:r w:rsidRPr="002858A2">
        <w:rPr>
          <w:b/>
          <w:sz w:val="24"/>
          <w:szCs w:val="24"/>
        </w:rPr>
        <w:t>Патентная система налогообложения</w:t>
      </w:r>
      <w:r w:rsidRPr="002858A2">
        <w:rPr>
          <w:sz w:val="24"/>
          <w:szCs w:val="24"/>
        </w:rPr>
        <w:t xml:space="preserve">, прогнозируются поступления </w:t>
      </w:r>
      <w:proofErr w:type="gramStart"/>
      <w:r w:rsidRPr="002858A2">
        <w:rPr>
          <w:sz w:val="24"/>
          <w:szCs w:val="24"/>
        </w:rPr>
        <w:t>в  202</w:t>
      </w:r>
      <w:r w:rsidR="00854D96" w:rsidRPr="002858A2">
        <w:rPr>
          <w:sz w:val="24"/>
          <w:szCs w:val="24"/>
        </w:rPr>
        <w:t>1</w:t>
      </w:r>
      <w:proofErr w:type="gramEnd"/>
      <w:r w:rsidRPr="002858A2">
        <w:rPr>
          <w:sz w:val="24"/>
          <w:szCs w:val="24"/>
        </w:rPr>
        <w:t xml:space="preserve"> год в сумме </w:t>
      </w:r>
      <w:r w:rsidR="00854D96" w:rsidRPr="002858A2">
        <w:rPr>
          <w:sz w:val="24"/>
          <w:szCs w:val="24"/>
        </w:rPr>
        <w:t>50</w:t>
      </w:r>
      <w:r w:rsidRPr="002858A2">
        <w:rPr>
          <w:sz w:val="24"/>
          <w:szCs w:val="24"/>
        </w:rPr>
        <w:t>,0 тыс. рублей, на 202</w:t>
      </w:r>
      <w:r w:rsidR="00854D96" w:rsidRPr="002858A2">
        <w:rPr>
          <w:sz w:val="24"/>
          <w:szCs w:val="24"/>
        </w:rPr>
        <w:t>2</w:t>
      </w:r>
      <w:r w:rsidRPr="002858A2">
        <w:rPr>
          <w:sz w:val="24"/>
          <w:szCs w:val="24"/>
        </w:rPr>
        <w:t xml:space="preserve"> год – </w:t>
      </w:r>
      <w:r w:rsidR="00854D96" w:rsidRPr="002858A2">
        <w:rPr>
          <w:sz w:val="24"/>
          <w:szCs w:val="24"/>
        </w:rPr>
        <w:t>368</w:t>
      </w:r>
      <w:r w:rsidRPr="002858A2">
        <w:rPr>
          <w:sz w:val="24"/>
          <w:szCs w:val="24"/>
        </w:rPr>
        <w:t>,0 тыс. рублей, на 202</w:t>
      </w:r>
      <w:r w:rsidR="00854D96" w:rsidRPr="002858A2">
        <w:rPr>
          <w:sz w:val="24"/>
          <w:szCs w:val="24"/>
        </w:rPr>
        <w:t>3</w:t>
      </w:r>
      <w:r w:rsidRPr="002858A2">
        <w:rPr>
          <w:sz w:val="24"/>
          <w:szCs w:val="24"/>
        </w:rPr>
        <w:t xml:space="preserve">год -  </w:t>
      </w:r>
      <w:r w:rsidR="00854D96" w:rsidRPr="002858A2">
        <w:rPr>
          <w:sz w:val="24"/>
          <w:szCs w:val="24"/>
        </w:rPr>
        <w:t>370</w:t>
      </w:r>
      <w:r w:rsidRPr="002858A2">
        <w:rPr>
          <w:sz w:val="24"/>
          <w:szCs w:val="24"/>
        </w:rPr>
        <w:t>,0 тыс. рублей. Корректировка не осуществлялась.</w:t>
      </w:r>
    </w:p>
    <w:p w:rsidR="004E6CEF" w:rsidRDefault="004E6CEF" w:rsidP="004E6CEF">
      <w:pPr>
        <w:spacing w:line="240" w:lineRule="atLeast"/>
        <w:ind w:left="57" w:right="57" w:firstLine="510"/>
        <w:jc w:val="both"/>
        <w:rPr>
          <w:b/>
          <w:sz w:val="24"/>
          <w:szCs w:val="24"/>
        </w:rPr>
      </w:pPr>
      <w:r w:rsidRPr="00F43E6B">
        <w:rPr>
          <w:sz w:val="24"/>
          <w:szCs w:val="24"/>
        </w:rPr>
        <w:t xml:space="preserve">Поступление </w:t>
      </w:r>
      <w:r w:rsidRPr="00F43E6B">
        <w:rPr>
          <w:b/>
          <w:sz w:val="24"/>
          <w:szCs w:val="24"/>
        </w:rPr>
        <w:t>государственной пошлины</w:t>
      </w:r>
      <w:r w:rsidRPr="00F43E6B">
        <w:rPr>
          <w:sz w:val="24"/>
          <w:szCs w:val="24"/>
        </w:rPr>
        <w:t xml:space="preserve"> по делам, рассматриваемым в судах общей юрисдикции, мировыми судьями (за </w:t>
      </w:r>
      <w:proofErr w:type="gramStart"/>
      <w:r w:rsidRPr="00F43E6B">
        <w:rPr>
          <w:sz w:val="24"/>
          <w:szCs w:val="24"/>
        </w:rPr>
        <w:t>исключением  госпошлины</w:t>
      </w:r>
      <w:proofErr w:type="gramEnd"/>
      <w:r w:rsidRPr="00F43E6B">
        <w:rPr>
          <w:sz w:val="24"/>
          <w:szCs w:val="24"/>
        </w:rPr>
        <w:t xml:space="preserve"> по делам, рассматриваемым Верховным Судом РФ) на 202</w:t>
      </w:r>
      <w:r w:rsidR="00854D96" w:rsidRPr="00F43E6B">
        <w:rPr>
          <w:sz w:val="24"/>
          <w:szCs w:val="24"/>
        </w:rPr>
        <w:t>1</w:t>
      </w:r>
      <w:r w:rsidRPr="00F43E6B">
        <w:rPr>
          <w:sz w:val="24"/>
          <w:szCs w:val="24"/>
        </w:rPr>
        <w:t xml:space="preserve"> год  состави</w:t>
      </w:r>
      <w:r w:rsidR="00854D96" w:rsidRPr="00F43E6B">
        <w:rPr>
          <w:sz w:val="24"/>
          <w:szCs w:val="24"/>
        </w:rPr>
        <w:t>т</w:t>
      </w:r>
      <w:r w:rsidRPr="00F43E6B">
        <w:rPr>
          <w:sz w:val="24"/>
          <w:szCs w:val="24"/>
        </w:rPr>
        <w:t xml:space="preserve">  </w:t>
      </w:r>
      <w:r w:rsidR="00854D96" w:rsidRPr="00F43E6B">
        <w:rPr>
          <w:sz w:val="24"/>
          <w:szCs w:val="24"/>
        </w:rPr>
        <w:t>1100</w:t>
      </w:r>
      <w:r w:rsidRPr="00F43E6B">
        <w:rPr>
          <w:sz w:val="24"/>
          <w:szCs w:val="24"/>
        </w:rPr>
        <w:t>,0 тыс. рублей, на 202</w:t>
      </w:r>
      <w:r w:rsidR="00854D96" w:rsidRPr="00F43E6B">
        <w:rPr>
          <w:sz w:val="24"/>
          <w:szCs w:val="24"/>
        </w:rPr>
        <w:t>2</w:t>
      </w:r>
      <w:r w:rsidRPr="00F43E6B">
        <w:rPr>
          <w:sz w:val="24"/>
          <w:szCs w:val="24"/>
        </w:rPr>
        <w:t xml:space="preserve"> год – </w:t>
      </w:r>
      <w:r w:rsidR="00854D96" w:rsidRPr="00F43E6B">
        <w:rPr>
          <w:sz w:val="24"/>
          <w:szCs w:val="24"/>
        </w:rPr>
        <w:t>1139</w:t>
      </w:r>
      <w:r w:rsidRPr="00F43E6B">
        <w:rPr>
          <w:sz w:val="24"/>
          <w:szCs w:val="24"/>
        </w:rPr>
        <w:t>,</w:t>
      </w:r>
      <w:r w:rsidR="00854D96" w:rsidRPr="00F43E6B">
        <w:rPr>
          <w:sz w:val="24"/>
          <w:szCs w:val="24"/>
        </w:rPr>
        <w:t xml:space="preserve">6 </w:t>
      </w:r>
      <w:r w:rsidRPr="00F43E6B">
        <w:rPr>
          <w:sz w:val="24"/>
          <w:szCs w:val="24"/>
        </w:rPr>
        <w:t>тыс. рублей, на 202</w:t>
      </w:r>
      <w:r w:rsidR="00854D96" w:rsidRPr="00F43E6B">
        <w:rPr>
          <w:sz w:val="24"/>
          <w:szCs w:val="24"/>
        </w:rPr>
        <w:t>3</w:t>
      </w:r>
      <w:r w:rsidRPr="00F43E6B">
        <w:rPr>
          <w:sz w:val="24"/>
          <w:szCs w:val="24"/>
        </w:rPr>
        <w:t xml:space="preserve"> год  -  </w:t>
      </w:r>
      <w:r w:rsidR="00854D96" w:rsidRPr="00F43E6B">
        <w:rPr>
          <w:sz w:val="24"/>
          <w:szCs w:val="24"/>
        </w:rPr>
        <w:t>1181</w:t>
      </w:r>
      <w:r w:rsidRPr="00F43E6B">
        <w:rPr>
          <w:sz w:val="24"/>
          <w:szCs w:val="24"/>
        </w:rPr>
        <w:t>,</w:t>
      </w:r>
      <w:r w:rsidR="00854D96" w:rsidRPr="00F43E6B">
        <w:rPr>
          <w:sz w:val="24"/>
          <w:szCs w:val="24"/>
        </w:rPr>
        <w:t>7</w:t>
      </w:r>
      <w:r w:rsidRPr="00F43E6B">
        <w:rPr>
          <w:sz w:val="24"/>
          <w:szCs w:val="24"/>
        </w:rPr>
        <w:t>тыс. рублей. Корректировка не осуществлялась.</w:t>
      </w:r>
    </w:p>
    <w:p w:rsidR="004E6CEF" w:rsidRPr="00F43E6B" w:rsidRDefault="004E6CEF" w:rsidP="004E6CEF">
      <w:pPr>
        <w:ind w:firstLine="567"/>
        <w:jc w:val="both"/>
        <w:rPr>
          <w:sz w:val="24"/>
          <w:szCs w:val="24"/>
        </w:rPr>
      </w:pPr>
      <w:r w:rsidRPr="00F43E6B">
        <w:rPr>
          <w:b/>
          <w:sz w:val="24"/>
          <w:szCs w:val="24"/>
        </w:rPr>
        <w:t>Неналоговые доходы</w:t>
      </w:r>
      <w:r w:rsidRPr="00F43E6B">
        <w:rPr>
          <w:sz w:val="24"/>
          <w:szCs w:val="24"/>
        </w:rPr>
        <w:t xml:space="preserve"> бюджета </w:t>
      </w:r>
      <w:proofErr w:type="spellStart"/>
      <w:r w:rsidR="00854D96" w:rsidRPr="00F43E6B">
        <w:rPr>
          <w:sz w:val="24"/>
          <w:szCs w:val="24"/>
        </w:rPr>
        <w:t>Приютненского</w:t>
      </w:r>
      <w:proofErr w:type="spellEnd"/>
      <w:r w:rsidRPr="00F43E6B">
        <w:rPr>
          <w:sz w:val="24"/>
          <w:szCs w:val="24"/>
        </w:rPr>
        <w:t xml:space="preserve"> РМО </w:t>
      </w:r>
      <w:proofErr w:type="gramStart"/>
      <w:r w:rsidRPr="00F43E6B">
        <w:rPr>
          <w:sz w:val="24"/>
          <w:szCs w:val="24"/>
        </w:rPr>
        <w:t>РК  определены</w:t>
      </w:r>
      <w:proofErr w:type="gramEnd"/>
      <w:r w:rsidRPr="00F43E6B">
        <w:rPr>
          <w:sz w:val="24"/>
          <w:szCs w:val="24"/>
        </w:rPr>
        <w:t xml:space="preserve"> в следующих объемах:</w:t>
      </w:r>
    </w:p>
    <w:p w:rsidR="004E6CEF" w:rsidRPr="00F43E6B" w:rsidRDefault="004E6CEF" w:rsidP="004E6CEF">
      <w:pPr>
        <w:ind w:firstLine="567"/>
        <w:jc w:val="both"/>
        <w:rPr>
          <w:sz w:val="24"/>
          <w:szCs w:val="24"/>
        </w:rPr>
      </w:pPr>
      <w:r w:rsidRPr="00F43E6B">
        <w:rPr>
          <w:sz w:val="24"/>
          <w:szCs w:val="24"/>
        </w:rPr>
        <w:t xml:space="preserve"> на 202</w:t>
      </w:r>
      <w:r w:rsidR="00854D96" w:rsidRPr="00F43E6B">
        <w:rPr>
          <w:sz w:val="24"/>
          <w:szCs w:val="24"/>
        </w:rPr>
        <w:t>1</w:t>
      </w:r>
      <w:r w:rsidRPr="00F43E6B">
        <w:rPr>
          <w:sz w:val="24"/>
          <w:szCs w:val="24"/>
        </w:rPr>
        <w:t xml:space="preserve"> год в сумме </w:t>
      </w:r>
      <w:r w:rsidR="00F43E6B" w:rsidRPr="00F43E6B">
        <w:rPr>
          <w:sz w:val="24"/>
          <w:szCs w:val="24"/>
        </w:rPr>
        <w:t>14901,09</w:t>
      </w:r>
      <w:r w:rsidRPr="00F43E6B">
        <w:rPr>
          <w:sz w:val="24"/>
          <w:szCs w:val="24"/>
        </w:rPr>
        <w:t xml:space="preserve"> тыс. рублей и в общем объеме налоговых и н</w:t>
      </w:r>
      <w:r w:rsidR="00F43E6B" w:rsidRPr="00F43E6B">
        <w:rPr>
          <w:sz w:val="24"/>
          <w:szCs w:val="24"/>
        </w:rPr>
        <w:t>еналоговых доходов составляют 25</w:t>
      </w:r>
      <w:r w:rsidRPr="00F43E6B">
        <w:rPr>
          <w:sz w:val="24"/>
          <w:szCs w:val="24"/>
        </w:rPr>
        <w:t>,</w:t>
      </w:r>
      <w:r w:rsidR="00F43E6B" w:rsidRPr="00F43E6B">
        <w:rPr>
          <w:sz w:val="24"/>
          <w:szCs w:val="24"/>
        </w:rPr>
        <w:t>2 %</w:t>
      </w:r>
      <w:r w:rsidRPr="00F43E6B">
        <w:rPr>
          <w:sz w:val="24"/>
          <w:szCs w:val="24"/>
        </w:rPr>
        <w:t xml:space="preserve"> </w:t>
      </w:r>
      <w:r w:rsidR="00F43E6B" w:rsidRPr="00F43E6B">
        <w:rPr>
          <w:sz w:val="24"/>
          <w:szCs w:val="24"/>
        </w:rPr>
        <w:t>(в сравнении с прогнозом в 1 чтении увеличен на 642,09 тыс. рублей);</w:t>
      </w:r>
    </w:p>
    <w:p w:rsidR="004E6CEF" w:rsidRPr="00F43E6B" w:rsidRDefault="004E6CEF" w:rsidP="004E6CEF">
      <w:pPr>
        <w:ind w:firstLine="567"/>
        <w:jc w:val="both"/>
        <w:rPr>
          <w:sz w:val="24"/>
          <w:szCs w:val="24"/>
        </w:rPr>
      </w:pPr>
      <w:r w:rsidRPr="00F43E6B">
        <w:rPr>
          <w:sz w:val="24"/>
          <w:szCs w:val="24"/>
        </w:rPr>
        <w:lastRenderedPageBreak/>
        <w:t>на 202</w:t>
      </w:r>
      <w:r w:rsidR="00854D96" w:rsidRPr="00F43E6B">
        <w:rPr>
          <w:sz w:val="24"/>
          <w:szCs w:val="24"/>
        </w:rPr>
        <w:t>2</w:t>
      </w:r>
      <w:r w:rsidRPr="00F43E6B">
        <w:rPr>
          <w:sz w:val="24"/>
          <w:szCs w:val="24"/>
        </w:rPr>
        <w:t xml:space="preserve"> год в сумме </w:t>
      </w:r>
      <w:r w:rsidR="00854D96" w:rsidRPr="00F43E6B">
        <w:rPr>
          <w:sz w:val="24"/>
          <w:szCs w:val="24"/>
        </w:rPr>
        <w:t>14500,0</w:t>
      </w:r>
      <w:r w:rsidRPr="00F43E6B">
        <w:rPr>
          <w:sz w:val="24"/>
          <w:szCs w:val="24"/>
        </w:rPr>
        <w:t xml:space="preserve"> тыс. рублей и в общем объеме налоговых и неналоговых доходов составляют 24,6 %;</w:t>
      </w:r>
    </w:p>
    <w:p w:rsidR="004E6CEF" w:rsidRPr="00F43E6B" w:rsidRDefault="004E6CEF" w:rsidP="004E6CEF">
      <w:pPr>
        <w:ind w:firstLine="567"/>
        <w:jc w:val="both"/>
        <w:rPr>
          <w:sz w:val="24"/>
          <w:szCs w:val="24"/>
        </w:rPr>
      </w:pPr>
      <w:r w:rsidRPr="00F43E6B">
        <w:rPr>
          <w:sz w:val="24"/>
          <w:szCs w:val="24"/>
        </w:rPr>
        <w:t xml:space="preserve">на </w:t>
      </w:r>
      <w:proofErr w:type="gramStart"/>
      <w:r w:rsidRPr="00F43E6B">
        <w:rPr>
          <w:sz w:val="24"/>
          <w:szCs w:val="24"/>
        </w:rPr>
        <w:t>202</w:t>
      </w:r>
      <w:r w:rsidR="00854D96" w:rsidRPr="00F43E6B">
        <w:rPr>
          <w:sz w:val="24"/>
          <w:szCs w:val="24"/>
        </w:rPr>
        <w:t>3</w:t>
      </w:r>
      <w:r w:rsidRPr="00F43E6B">
        <w:rPr>
          <w:sz w:val="24"/>
          <w:szCs w:val="24"/>
        </w:rPr>
        <w:t xml:space="preserve">  год</w:t>
      </w:r>
      <w:proofErr w:type="gramEnd"/>
      <w:r w:rsidRPr="00F43E6B">
        <w:rPr>
          <w:sz w:val="24"/>
          <w:szCs w:val="24"/>
        </w:rPr>
        <w:t xml:space="preserve"> в сумме </w:t>
      </w:r>
      <w:r w:rsidR="00854D96" w:rsidRPr="00F43E6B">
        <w:rPr>
          <w:sz w:val="24"/>
          <w:szCs w:val="24"/>
        </w:rPr>
        <w:t>14500,0</w:t>
      </w:r>
      <w:r w:rsidRPr="00F43E6B">
        <w:rPr>
          <w:sz w:val="24"/>
          <w:szCs w:val="24"/>
        </w:rPr>
        <w:t xml:space="preserve"> тыс. рублей и в общем объеме налоговых и неналоговых доходов составляют 24,4 %.</w:t>
      </w:r>
    </w:p>
    <w:p w:rsidR="004E6CEF" w:rsidRPr="00854D96" w:rsidRDefault="004E6CEF" w:rsidP="004E6CEF">
      <w:pPr>
        <w:ind w:firstLine="567"/>
        <w:jc w:val="both"/>
        <w:rPr>
          <w:bCs/>
          <w:sz w:val="24"/>
          <w:szCs w:val="24"/>
          <w:highlight w:val="yellow"/>
        </w:rPr>
      </w:pPr>
      <w:r w:rsidRPr="00F43E6B">
        <w:rPr>
          <w:sz w:val="24"/>
          <w:szCs w:val="24"/>
        </w:rPr>
        <w:t xml:space="preserve">Основные поступления в составе неналоговых доходов формируются за </w:t>
      </w:r>
      <w:proofErr w:type="gramStart"/>
      <w:r w:rsidRPr="00F43E6B">
        <w:rPr>
          <w:sz w:val="24"/>
          <w:szCs w:val="24"/>
        </w:rPr>
        <w:t>счет  доходов</w:t>
      </w:r>
      <w:proofErr w:type="gramEnd"/>
      <w:r w:rsidRPr="00F43E6B">
        <w:rPr>
          <w:sz w:val="24"/>
          <w:szCs w:val="24"/>
        </w:rPr>
        <w:t xml:space="preserve">  от использования имущества, находящегося в государственной и   муниципальной собственности, доходов от продажи материальных и нематериальных активов, поступления штрафов, санкций и возмещения ущерба, </w:t>
      </w:r>
      <w:r w:rsidRPr="00F43E6B">
        <w:rPr>
          <w:bCs/>
          <w:sz w:val="24"/>
          <w:szCs w:val="24"/>
        </w:rPr>
        <w:t xml:space="preserve"> </w:t>
      </w:r>
      <w:r w:rsidRPr="00F43E6B">
        <w:rPr>
          <w:sz w:val="24"/>
          <w:szCs w:val="24"/>
        </w:rPr>
        <w:t xml:space="preserve">а также  </w:t>
      </w:r>
      <w:r w:rsidRPr="00F43E6B">
        <w:rPr>
          <w:bCs/>
          <w:sz w:val="24"/>
          <w:szCs w:val="24"/>
        </w:rPr>
        <w:t>доходов от оказания платных услуг (работ) и компенсации затрат государства</w:t>
      </w:r>
      <w:r w:rsidRPr="009B731B">
        <w:rPr>
          <w:bCs/>
          <w:sz w:val="24"/>
          <w:szCs w:val="24"/>
        </w:rPr>
        <w:t>.</w:t>
      </w:r>
      <w:r w:rsidRPr="00854D96">
        <w:rPr>
          <w:bCs/>
          <w:sz w:val="24"/>
          <w:szCs w:val="24"/>
          <w:highlight w:val="yellow"/>
        </w:rPr>
        <w:t xml:space="preserve"> </w:t>
      </w:r>
    </w:p>
    <w:p w:rsidR="004E6CEF" w:rsidRDefault="004E6CEF" w:rsidP="004E6CEF">
      <w:pPr>
        <w:ind w:firstLine="567"/>
        <w:jc w:val="both"/>
        <w:rPr>
          <w:sz w:val="24"/>
          <w:szCs w:val="24"/>
        </w:rPr>
      </w:pPr>
      <w:r w:rsidRPr="0036457E">
        <w:rPr>
          <w:b/>
          <w:sz w:val="24"/>
          <w:szCs w:val="24"/>
        </w:rPr>
        <w:t xml:space="preserve">Сумма доходов, получаемых в виде арендной </w:t>
      </w:r>
      <w:r w:rsidR="00F43E6B" w:rsidRPr="0036457E">
        <w:rPr>
          <w:b/>
          <w:sz w:val="24"/>
          <w:szCs w:val="24"/>
        </w:rPr>
        <w:t>за земельные участки,</w:t>
      </w:r>
      <w:r w:rsidR="00854D96" w:rsidRPr="0036457E">
        <w:rPr>
          <w:b/>
          <w:sz w:val="24"/>
          <w:szCs w:val="24"/>
        </w:rPr>
        <w:t xml:space="preserve"> государственная собственность на которые не разграничена</w:t>
      </w:r>
      <w:r w:rsidR="008802E4" w:rsidRPr="0036457E">
        <w:rPr>
          <w:b/>
          <w:sz w:val="24"/>
          <w:szCs w:val="24"/>
        </w:rPr>
        <w:t xml:space="preserve"> и которые расположены в границах сельских поселений</w:t>
      </w:r>
      <w:r w:rsidR="008802E4" w:rsidRPr="0036457E">
        <w:rPr>
          <w:sz w:val="24"/>
          <w:szCs w:val="24"/>
        </w:rPr>
        <w:t xml:space="preserve">, </w:t>
      </w:r>
      <w:r w:rsidRPr="0036457E">
        <w:rPr>
          <w:sz w:val="24"/>
          <w:szCs w:val="24"/>
        </w:rPr>
        <w:t xml:space="preserve">а также </w:t>
      </w:r>
      <w:r w:rsidR="008802E4" w:rsidRPr="0036457E">
        <w:rPr>
          <w:sz w:val="24"/>
          <w:szCs w:val="24"/>
        </w:rPr>
        <w:t xml:space="preserve">средства от продажи права на заключение договоров аренды указанных земельных </w:t>
      </w:r>
      <w:proofErr w:type="gramStart"/>
      <w:r w:rsidR="008802E4" w:rsidRPr="0036457E">
        <w:rPr>
          <w:sz w:val="24"/>
          <w:szCs w:val="24"/>
        </w:rPr>
        <w:t>участков</w:t>
      </w:r>
      <w:r w:rsidRPr="0036457E">
        <w:rPr>
          <w:sz w:val="24"/>
          <w:szCs w:val="24"/>
        </w:rPr>
        <w:t xml:space="preserve">  в</w:t>
      </w:r>
      <w:proofErr w:type="gramEnd"/>
      <w:r w:rsidRPr="0036457E">
        <w:rPr>
          <w:sz w:val="24"/>
          <w:szCs w:val="24"/>
        </w:rPr>
        <w:t xml:space="preserve"> бюджете на 202</w:t>
      </w:r>
      <w:r w:rsidR="00854D96" w:rsidRPr="0036457E">
        <w:rPr>
          <w:sz w:val="24"/>
          <w:szCs w:val="24"/>
        </w:rPr>
        <w:t>1</w:t>
      </w:r>
      <w:r w:rsidRPr="0036457E">
        <w:rPr>
          <w:sz w:val="24"/>
          <w:szCs w:val="24"/>
        </w:rPr>
        <w:t xml:space="preserve"> год  прогнозируется в объеме </w:t>
      </w:r>
      <w:r w:rsidR="00F43E6B" w:rsidRPr="0036457E">
        <w:rPr>
          <w:sz w:val="24"/>
          <w:szCs w:val="24"/>
        </w:rPr>
        <w:t>13134,0</w:t>
      </w:r>
      <w:r w:rsidR="008C1272">
        <w:rPr>
          <w:sz w:val="24"/>
          <w:szCs w:val="24"/>
        </w:rPr>
        <w:t>9</w:t>
      </w:r>
      <w:r w:rsidRPr="0036457E">
        <w:rPr>
          <w:sz w:val="24"/>
          <w:szCs w:val="24"/>
        </w:rPr>
        <w:t xml:space="preserve"> </w:t>
      </w:r>
      <w:r w:rsidR="00F43E6B" w:rsidRPr="0036457E">
        <w:rPr>
          <w:bCs/>
          <w:sz w:val="24"/>
          <w:szCs w:val="24"/>
        </w:rPr>
        <w:t>тыс. рублей</w:t>
      </w:r>
      <w:r w:rsidRPr="0036457E">
        <w:rPr>
          <w:bCs/>
          <w:sz w:val="24"/>
          <w:szCs w:val="24"/>
        </w:rPr>
        <w:t xml:space="preserve"> </w:t>
      </w:r>
      <w:r w:rsidR="00F43E6B" w:rsidRPr="0036457E">
        <w:rPr>
          <w:sz w:val="24"/>
          <w:szCs w:val="24"/>
        </w:rPr>
        <w:t>(в сравнении с прогнозом в 1 чтении увеличен на 642,0 тыс. рублей),</w:t>
      </w:r>
      <w:r w:rsidRPr="0036457E">
        <w:rPr>
          <w:bCs/>
          <w:sz w:val="24"/>
          <w:szCs w:val="24"/>
        </w:rPr>
        <w:t>в 202</w:t>
      </w:r>
      <w:r w:rsidR="00854D96" w:rsidRPr="0036457E">
        <w:rPr>
          <w:bCs/>
          <w:sz w:val="24"/>
          <w:szCs w:val="24"/>
        </w:rPr>
        <w:t>2</w:t>
      </w:r>
      <w:r w:rsidRPr="0036457E">
        <w:rPr>
          <w:bCs/>
          <w:sz w:val="24"/>
          <w:szCs w:val="24"/>
        </w:rPr>
        <w:t xml:space="preserve"> году </w:t>
      </w:r>
      <w:r w:rsidR="008802E4" w:rsidRPr="0036457E">
        <w:rPr>
          <w:bCs/>
          <w:sz w:val="24"/>
          <w:szCs w:val="24"/>
        </w:rPr>
        <w:t>–</w:t>
      </w:r>
      <w:r w:rsidRPr="0036457E">
        <w:rPr>
          <w:bCs/>
          <w:sz w:val="24"/>
          <w:szCs w:val="24"/>
        </w:rPr>
        <w:t xml:space="preserve"> </w:t>
      </w:r>
      <w:r w:rsidR="008802E4" w:rsidRPr="0036457E">
        <w:rPr>
          <w:bCs/>
          <w:sz w:val="24"/>
          <w:szCs w:val="24"/>
        </w:rPr>
        <w:t>12733,0</w:t>
      </w:r>
      <w:r w:rsidRPr="0036457E">
        <w:rPr>
          <w:bCs/>
          <w:sz w:val="24"/>
          <w:szCs w:val="24"/>
        </w:rPr>
        <w:t xml:space="preserve"> тыс. рублей, в 202</w:t>
      </w:r>
      <w:r w:rsidR="00854D96" w:rsidRPr="0036457E">
        <w:rPr>
          <w:bCs/>
          <w:sz w:val="24"/>
          <w:szCs w:val="24"/>
        </w:rPr>
        <w:t>3</w:t>
      </w:r>
      <w:r w:rsidRPr="0036457E">
        <w:rPr>
          <w:bCs/>
          <w:sz w:val="24"/>
          <w:szCs w:val="24"/>
        </w:rPr>
        <w:t xml:space="preserve"> году – </w:t>
      </w:r>
      <w:r w:rsidR="008802E4" w:rsidRPr="0036457E">
        <w:rPr>
          <w:bCs/>
          <w:sz w:val="24"/>
          <w:szCs w:val="24"/>
        </w:rPr>
        <w:t>12733</w:t>
      </w:r>
      <w:r w:rsidRPr="0036457E">
        <w:rPr>
          <w:bCs/>
          <w:sz w:val="24"/>
          <w:szCs w:val="24"/>
        </w:rPr>
        <w:t xml:space="preserve"> тыс. рублей. </w:t>
      </w:r>
    </w:p>
    <w:p w:rsidR="004E6CEF" w:rsidRPr="0066190F" w:rsidRDefault="004E6CEF" w:rsidP="004E6CEF">
      <w:pPr>
        <w:pStyle w:val="Style3"/>
        <w:widowControl/>
        <w:spacing w:before="15" w:line="312" w:lineRule="exact"/>
        <w:ind w:firstLine="567"/>
        <w:rPr>
          <w:rStyle w:val="FontStyle322"/>
          <w:sz w:val="23"/>
          <w:szCs w:val="23"/>
        </w:rPr>
      </w:pPr>
      <w:r w:rsidRPr="0066190F">
        <w:rPr>
          <w:rStyle w:val="FontStyle433"/>
          <w:b/>
          <w:i w:val="0"/>
          <w:sz w:val="23"/>
          <w:szCs w:val="23"/>
        </w:rPr>
        <w:t>Платежи при пользовании природными ресурсами</w:t>
      </w:r>
      <w:r w:rsidRPr="0066190F">
        <w:rPr>
          <w:rStyle w:val="FontStyle433"/>
          <w:sz w:val="23"/>
          <w:szCs w:val="23"/>
        </w:rPr>
        <w:t xml:space="preserve"> </w:t>
      </w:r>
      <w:r w:rsidRPr="0066190F">
        <w:rPr>
          <w:rStyle w:val="FontStyle322"/>
          <w:sz w:val="23"/>
          <w:szCs w:val="23"/>
        </w:rPr>
        <w:t>на 20</w:t>
      </w:r>
      <w:r w:rsidR="00FA014E" w:rsidRPr="0066190F">
        <w:rPr>
          <w:rStyle w:val="FontStyle322"/>
          <w:sz w:val="23"/>
          <w:szCs w:val="23"/>
        </w:rPr>
        <w:t>21</w:t>
      </w:r>
      <w:r w:rsidRPr="0066190F">
        <w:rPr>
          <w:rStyle w:val="FontStyle322"/>
          <w:sz w:val="23"/>
          <w:szCs w:val="23"/>
        </w:rPr>
        <w:t xml:space="preserve"> год прогнозируются в сумме </w:t>
      </w:r>
      <w:r w:rsidR="00FA014E" w:rsidRPr="0066190F">
        <w:rPr>
          <w:rStyle w:val="FontStyle322"/>
          <w:sz w:val="23"/>
          <w:szCs w:val="23"/>
        </w:rPr>
        <w:t>107</w:t>
      </w:r>
      <w:r w:rsidRPr="0066190F">
        <w:rPr>
          <w:rStyle w:val="FontStyle322"/>
          <w:sz w:val="23"/>
          <w:szCs w:val="23"/>
        </w:rPr>
        <w:t>,0 тыс. рублей, на 202</w:t>
      </w:r>
      <w:r w:rsidR="00FA014E" w:rsidRPr="0066190F">
        <w:rPr>
          <w:rStyle w:val="FontStyle322"/>
          <w:sz w:val="23"/>
          <w:szCs w:val="23"/>
        </w:rPr>
        <w:t>2</w:t>
      </w:r>
      <w:r w:rsidRPr="0066190F">
        <w:rPr>
          <w:rStyle w:val="FontStyle322"/>
          <w:sz w:val="23"/>
          <w:szCs w:val="23"/>
        </w:rPr>
        <w:t xml:space="preserve"> год – </w:t>
      </w:r>
      <w:r w:rsidR="00FA014E" w:rsidRPr="0066190F">
        <w:rPr>
          <w:rStyle w:val="FontStyle322"/>
          <w:sz w:val="23"/>
          <w:szCs w:val="23"/>
        </w:rPr>
        <w:t>111</w:t>
      </w:r>
      <w:r w:rsidRPr="0066190F">
        <w:rPr>
          <w:rStyle w:val="FontStyle322"/>
          <w:sz w:val="23"/>
          <w:szCs w:val="23"/>
        </w:rPr>
        <w:t>,0 тыс. рублей и на 202</w:t>
      </w:r>
      <w:r w:rsidR="00FA014E" w:rsidRPr="0066190F">
        <w:rPr>
          <w:rStyle w:val="FontStyle322"/>
          <w:sz w:val="23"/>
          <w:szCs w:val="23"/>
        </w:rPr>
        <w:t>3</w:t>
      </w:r>
      <w:r w:rsidRPr="0066190F">
        <w:rPr>
          <w:rStyle w:val="FontStyle322"/>
          <w:sz w:val="23"/>
          <w:szCs w:val="23"/>
        </w:rPr>
        <w:t xml:space="preserve">год- </w:t>
      </w:r>
      <w:r w:rsidR="00FA014E" w:rsidRPr="0066190F">
        <w:rPr>
          <w:rStyle w:val="FontStyle322"/>
          <w:sz w:val="23"/>
          <w:szCs w:val="23"/>
        </w:rPr>
        <w:t>115</w:t>
      </w:r>
      <w:r w:rsidRPr="0066190F">
        <w:rPr>
          <w:rStyle w:val="FontStyle322"/>
          <w:sz w:val="23"/>
          <w:szCs w:val="23"/>
        </w:rPr>
        <w:t>,0 тыс. рублей. Корректировка не осуществлялась.</w:t>
      </w:r>
    </w:p>
    <w:p w:rsidR="004E6CEF" w:rsidRPr="0066190F" w:rsidRDefault="004E6CEF" w:rsidP="004E6CEF">
      <w:pPr>
        <w:pStyle w:val="Style3"/>
        <w:widowControl/>
        <w:spacing w:before="15" w:line="312" w:lineRule="exact"/>
        <w:ind w:firstLine="567"/>
        <w:rPr>
          <w:rStyle w:val="FontStyle322"/>
          <w:sz w:val="23"/>
          <w:szCs w:val="23"/>
        </w:rPr>
      </w:pPr>
      <w:r w:rsidRPr="0066190F">
        <w:rPr>
          <w:rStyle w:val="FontStyle433"/>
          <w:b/>
          <w:i w:val="0"/>
          <w:sz w:val="23"/>
          <w:szCs w:val="23"/>
        </w:rPr>
        <w:t>Доходы от оказания платных услуг (работ) и компенсации затрат государства</w:t>
      </w:r>
      <w:r w:rsidRPr="0066190F">
        <w:rPr>
          <w:rStyle w:val="FontStyle433"/>
          <w:sz w:val="23"/>
          <w:szCs w:val="23"/>
        </w:rPr>
        <w:t xml:space="preserve"> </w:t>
      </w:r>
      <w:r w:rsidRPr="0066190F">
        <w:rPr>
          <w:rStyle w:val="FontStyle322"/>
          <w:sz w:val="23"/>
          <w:szCs w:val="23"/>
        </w:rPr>
        <w:t>на 202</w:t>
      </w:r>
      <w:r w:rsidR="00FA014E" w:rsidRPr="0066190F">
        <w:rPr>
          <w:rStyle w:val="FontStyle322"/>
          <w:sz w:val="23"/>
          <w:szCs w:val="23"/>
        </w:rPr>
        <w:t>1</w:t>
      </w:r>
      <w:r w:rsidRPr="0066190F">
        <w:rPr>
          <w:rStyle w:val="FontStyle322"/>
          <w:sz w:val="23"/>
          <w:szCs w:val="23"/>
        </w:rPr>
        <w:t xml:space="preserve"> год планируются </w:t>
      </w:r>
      <w:r w:rsidR="00FA014E" w:rsidRPr="0066190F">
        <w:rPr>
          <w:rStyle w:val="FontStyle322"/>
          <w:sz w:val="23"/>
          <w:szCs w:val="23"/>
        </w:rPr>
        <w:t xml:space="preserve"> </w:t>
      </w:r>
      <w:r w:rsidRPr="0066190F">
        <w:rPr>
          <w:rStyle w:val="FontStyle322"/>
          <w:sz w:val="23"/>
          <w:szCs w:val="23"/>
        </w:rPr>
        <w:t xml:space="preserve"> в объеме </w:t>
      </w:r>
      <w:r w:rsidR="00FA014E" w:rsidRPr="0066190F">
        <w:rPr>
          <w:rStyle w:val="FontStyle322"/>
          <w:sz w:val="23"/>
          <w:szCs w:val="23"/>
        </w:rPr>
        <w:t>3936,</w:t>
      </w:r>
      <w:proofErr w:type="gramStart"/>
      <w:r w:rsidR="00FA014E" w:rsidRPr="0066190F">
        <w:rPr>
          <w:rStyle w:val="FontStyle322"/>
          <w:sz w:val="23"/>
          <w:szCs w:val="23"/>
        </w:rPr>
        <w:t>9</w:t>
      </w:r>
      <w:r w:rsidRPr="0066190F">
        <w:rPr>
          <w:rStyle w:val="FontStyle322"/>
          <w:sz w:val="23"/>
          <w:szCs w:val="23"/>
        </w:rPr>
        <w:t xml:space="preserve">  тыс.</w:t>
      </w:r>
      <w:proofErr w:type="gramEnd"/>
      <w:r w:rsidRPr="0066190F">
        <w:rPr>
          <w:rStyle w:val="FontStyle322"/>
          <w:sz w:val="23"/>
          <w:szCs w:val="23"/>
        </w:rPr>
        <w:t xml:space="preserve"> рублей, на 202</w:t>
      </w:r>
      <w:r w:rsidR="00FA014E" w:rsidRPr="0066190F">
        <w:rPr>
          <w:rStyle w:val="FontStyle322"/>
          <w:sz w:val="23"/>
          <w:szCs w:val="23"/>
        </w:rPr>
        <w:t>2</w:t>
      </w:r>
      <w:r w:rsidRPr="0066190F">
        <w:rPr>
          <w:rStyle w:val="FontStyle322"/>
          <w:sz w:val="23"/>
          <w:szCs w:val="23"/>
        </w:rPr>
        <w:t xml:space="preserve"> год – </w:t>
      </w:r>
      <w:r w:rsidR="00FA014E" w:rsidRPr="0066190F">
        <w:rPr>
          <w:rStyle w:val="FontStyle322"/>
          <w:sz w:val="23"/>
          <w:szCs w:val="23"/>
        </w:rPr>
        <w:t>4094,3</w:t>
      </w:r>
      <w:r w:rsidRPr="0066190F">
        <w:rPr>
          <w:rStyle w:val="FontStyle322"/>
          <w:sz w:val="23"/>
          <w:szCs w:val="23"/>
        </w:rPr>
        <w:t xml:space="preserve"> тыс. рублей и на 202</w:t>
      </w:r>
      <w:r w:rsidR="00FA014E" w:rsidRPr="0066190F">
        <w:rPr>
          <w:rStyle w:val="FontStyle322"/>
          <w:sz w:val="23"/>
          <w:szCs w:val="23"/>
        </w:rPr>
        <w:t>3</w:t>
      </w:r>
      <w:r w:rsidRPr="0066190F">
        <w:rPr>
          <w:rStyle w:val="FontStyle322"/>
          <w:sz w:val="23"/>
          <w:szCs w:val="23"/>
        </w:rPr>
        <w:t xml:space="preserve"> год – </w:t>
      </w:r>
      <w:r w:rsidR="00FA014E" w:rsidRPr="0066190F">
        <w:rPr>
          <w:rStyle w:val="FontStyle322"/>
          <w:sz w:val="23"/>
          <w:szCs w:val="23"/>
        </w:rPr>
        <w:t>4258,0</w:t>
      </w:r>
      <w:r w:rsidRPr="0066190F">
        <w:rPr>
          <w:rStyle w:val="FontStyle322"/>
          <w:sz w:val="23"/>
          <w:szCs w:val="23"/>
        </w:rPr>
        <w:t xml:space="preserve"> тыс. рублей. Корректировка не осуществлялась.</w:t>
      </w:r>
    </w:p>
    <w:p w:rsidR="008C1272" w:rsidRPr="0066190F" w:rsidRDefault="004E6CEF" w:rsidP="004E6CEF">
      <w:pPr>
        <w:pStyle w:val="Style3"/>
        <w:widowControl/>
        <w:spacing w:before="15" w:line="240" w:lineRule="auto"/>
        <w:ind w:firstLine="567"/>
        <w:contextualSpacing/>
        <w:rPr>
          <w:rStyle w:val="FontStyle322"/>
          <w:sz w:val="23"/>
          <w:szCs w:val="23"/>
        </w:rPr>
      </w:pPr>
      <w:r w:rsidRPr="0066190F">
        <w:rPr>
          <w:rStyle w:val="FontStyle433"/>
          <w:b/>
          <w:i w:val="0"/>
          <w:sz w:val="23"/>
          <w:szCs w:val="23"/>
        </w:rPr>
        <w:t>Доходы от продажи материальных и нематериальных активов</w:t>
      </w:r>
      <w:r w:rsidRPr="0066190F">
        <w:rPr>
          <w:sz w:val="23"/>
          <w:szCs w:val="23"/>
        </w:rPr>
        <w:t xml:space="preserve"> </w:t>
      </w:r>
      <w:r w:rsidRPr="0066190F">
        <w:rPr>
          <w:rStyle w:val="FontStyle322"/>
          <w:sz w:val="23"/>
          <w:szCs w:val="23"/>
        </w:rPr>
        <w:t>на 202</w:t>
      </w:r>
      <w:r w:rsidR="00FA014E" w:rsidRPr="0066190F">
        <w:rPr>
          <w:rStyle w:val="FontStyle322"/>
          <w:sz w:val="23"/>
          <w:szCs w:val="23"/>
        </w:rPr>
        <w:t>1</w:t>
      </w:r>
      <w:r w:rsidRPr="0066190F">
        <w:rPr>
          <w:rStyle w:val="FontStyle322"/>
          <w:sz w:val="23"/>
          <w:szCs w:val="23"/>
        </w:rPr>
        <w:t xml:space="preserve"> год прогнозируются в объеме </w:t>
      </w:r>
      <w:r w:rsidR="008C1272" w:rsidRPr="0066190F">
        <w:rPr>
          <w:rStyle w:val="FontStyle322"/>
          <w:sz w:val="23"/>
          <w:szCs w:val="23"/>
        </w:rPr>
        <w:t>5000,0 тыс. рублей</w:t>
      </w:r>
      <w:r w:rsidRPr="0066190F">
        <w:rPr>
          <w:rStyle w:val="FontStyle322"/>
          <w:sz w:val="23"/>
          <w:szCs w:val="23"/>
        </w:rPr>
        <w:t xml:space="preserve"> на 202</w:t>
      </w:r>
      <w:r w:rsidR="00FA014E" w:rsidRPr="0066190F">
        <w:rPr>
          <w:rStyle w:val="FontStyle322"/>
          <w:sz w:val="23"/>
          <w:szCs w:val="23"/>
        </w:rPr>
        <w:t>2</w:t>
      </w:r>
      <w:r w:rsidRPr="0066190F">
        <w:rPr>
          <w:rStyle w:val="FontStyle322"/>
          <w:sz w:val="23"/>
          <w:szCs w:val="23"/>
        </w:rPr>
        <w:t xml:space="preserve"> год – </w:t>
      </w:r>
      <w:r w:rsidR="008C1272" w:rsidRPr="0066190F">
        <w:rPr>
          <w:rStyle w:val="FontStyle322"/>
          <w:sz w:val="23"/>
          <w:szCs w:val="23"/>
        </w:rPr>
        <w:t>0,0</w:t>
      </w:r>
      <w:r w:rsidRPr="0066190F">
        <w:rPr>
          <w:rStyle w:val="FontStyle322"/>
          <w:sz w:val="23"/>
          <w:szCs w:val="23"/>
        </w:rPr>
        <w:t xml:space="preserve"> тыс. рублей и на 202</w:t>
      </w:r>
      <w:r w:rsidR="00FA014E" w:rsidRPr="0066190F">
        <w:rPr>
          <w:rStyle w:val="FontStyle322"/>
          <w:sz w:val="23"/>
          <w:szCs w:val="23"/>
        </w:rPr>
        <w:t>3</w:t>
      </w:r>
      <w:r w:rsidRPr="0066190F">
        <w:rPr>
          <w:rStyle w:val="FontStyle322"/>
          <w:sz w:val="23"/>
          <w:szCs w:val="23"/>
        </w:rPr>
        <w:t xml:space="preserve"> год –</w:t>
      </w:r>
      <w:r w:rsidR="008C1272" w:rsidRPr="0066190F">
        <w:rPr>
          <w:rStyle w:val="FontStyle322"/>
          <w:sz w:val="23"/>
          <w:szCs w:val="23"/>
        </w:rPr>
        <w:t>0,</w:t>
      </w:r>
      <w:proofErr w:type="gramStart"/>
      <w:r w:rsidR="008C1272" w:rsidRPr="0066190F">
        <w:rPr>
          <w:rStyle w:val="FontStyle322"/>
          <w:sz w:val="23"/>
          <w:szCs w:val="23"/>
        </w:rPr>
        <w:t xml:space="preserve">0 </w:t>
      </w:r>
      <w:r w:rsidRPr="0066190F">
        <w:rPr>
          <w:rStyle w:val="FontStyle322"/>
          <w:sz w:val="23"/>
          <w:szCs w:val="23"/>
        </w:rPr>
        <w:t xml:space="preserve"> тыс.</w:t>
      </w:r>
      <w:proofErr w:type="gramEnd"/>
      <w:r w:rsidRPr="0066190F">
        <w:rPr>
          <w:rStyle w:val="FontStyle322"/>
          <w:sz w:val="23"/>
          <w:szCs w:val="23"/>
        </w:rPr>
        <w:t xml:space="preserve"> рублей. </w:t>
      </w:r>
      <w:r w:rsidR="00AE7804" w:rsidRPr="0066190F">
        <w:rPr>
          <w:rStyle w:val="FontStyle322"/>
          <w:sz w:val="23"/>
          <w:szCs w:val="23"/>
        </w:rPr>
        <w:t>(</w:t>
      </w:r>
      <w:r w:rsidR="008C1272" w:rsidRPr="0066190F">
        <w:rPr>
          <w:rStyle w:val="FontStyle322"/>
          <w:sz w:val="23"/>
          <w:szCs w:val="23"/>
        </w:rPr>
        <w:t xml:space="preserve">Произошла корректировка в сторону </w:t>
      </w:r>
      <w:r w:rsidR="00930E73">
        <w:rPr>
          <w:rStyle w:val="FontStyle322"/>
          <w:sz w:val="23"/>
          <w:szCs w:val="23"/>
        </w:rPr>
        <w:t>увеличения</w:t>
      </w:r>
      <w:r w:rsidR="008C1272" w:rsidRPr="0066190F">
        <w:rPr>
          <w:rStyle w:val="FontStyle322"/>
          <w:sz w:val="23"/>
          <w:szCs w:val="23"/>
        </w:rPr>
        <w:t xml:space="preserve"> по сравнению с 1 чтением).</w:t>
      </w:r>
    </w:p>
    <w:p w:rsidR="00AE7804" w:rsidRPr="0066190F" w:rsidRDefault="00AE7804" w:rsidP="00AE7804">
      <w:pPr>
        <w:pStyle w:val="Style3"/>
        <w:widowControl/>
        <w:spacing w:before="15" w:line="312" w:lineRule="exact"/>
        <w:ind w:firstLine="567"/>
        <w:rPr>
          <w:rStyle w:val="FontStyle322"/>
          <w:sz w:val="23"/>
          <w:szCs w:val="23"/>
        </w:rPr>
      </w:pPr>
      <w:r w:rsidRPr="0066190F">
        <w:rPr>
          <w:rStyle w:val="FontStyle322"/>
          <w:sz w:val="23"/>
          <w:szCs w:val="23"/>
        </w:rPr>
        <w:t xml:space="preserve">         </w:t>
      </w:r>
      <w:r w:rsidR="004E6CEF" w:rsidRPr="0066190F">
        <w:rPr>
          <w:rStyle w:val="FontStyle322"/>
          <w:b/>
          <w:sz w:val="23"/>
          <w:szCs w:val="23"/>
        </w:rPr>
        <w:t>Поступления штрафов и санкций</w:t>
      </w:r>
      <w:r w:rsidR="004E6CEF" w:rsidRPr="0066190F">
        <w:rPr>
          <w:rStyle w:val="FontStyle322"/>
          <w:sz w:val="23"/>
          <w:szCs w:val="23"/>
        </w:rPr>
        <w:t xml:space="preserve"> в бюджет </w:t>
      </w:r>
      <w:proofErr w:type="spellStart"/>
      <w:r w:rsidR="00FA014E" w:rsidRPr="0066190F">
        <w:rPr>
          <w:rStyle w:val="FontStyle322"/>
          <w:sz w:val="23"/>
          <w:szCs w:val="23"/>
        </w:rPr>
        <w:t>Приютненского</w:t>
      </w:r>
      <w:proofErr w:type="spellEnd"/>
      <w:r w:rsidR="004E6CEF" w:rsidRPr="0066190F">
        <w:rPr>
          <w:rStyle w:val="FontStyle322"/>
          <w:sz w:val="23"/>
          <w:szCs w:val="23"/>
        </w:rPr>
        <w:t xml:space="preserve"> РМО </w:t>
      </w:r>
      <w:proofErr w:type="gramStart"/>
      <w:r w:rsidR="004E6CEF" w:rsidRPr="0066190F">
        <w:rPr>
          <w:rStyle w:val="FontStyle322"/>
          <w:sz w:val="23"/>
          <w:szCs w:val="23"/>
        </w:rPr>
        <w:t>РК  прогнозируются</w:t>
      </w:r>
      <w:proofErr w:type="gramEnd"/>
      <w:r w:rsidR="004E6CEF" w:rsidRPr="0066190F">
        <w:rPr>
          <w:rStyle w:val="FontStyle322"/>
          <w:sz w:val="23"/>
          <w:szCs w:val="23"/>
        </w:rPr>
        <w:t xml:space="preserve"> на 20</w:t>
      </w:r>
      <w:r w:rsidR="00FA014E" w:rsidRPr="0066190F">
        <w:rPr>
          <w:rStyle w:val="FontStyle322"/>
          <w:sz w:val="23"/>
          <w:szCs w:val="23"/>
        </w:rPr>
        <w:t>21</w:t>
      </w:r>
      <w:r w:rsidR="004E6CEF" w:rsidRPr="0066190F">
        <w:rPr>
          <w:rStyle w:val="FontStyle322"/>
          <w:sz w:val="23"/>
          <w:szCs w:val="23"/>
        </w:rPr>
        <w:t xml:space="preserve"> год в сумме </w:t>
      </w:r>
      <w:r w:rsidR="009D72E0" w:rsidRPr="0066190F">
        <w:rPr>
          <w:rStyle w:val="FontStyle322"/>
          <w:sz w:val="23"/>
          <w:szCs w:val="23"/>
        </w:rPr>
        <w:t>36</w:t>
      </w:r>
      <w:r w:rsidRPr="0066190F">
        <w:rPr>
          <w:rStyle w:val="FontStyle322"/>
          <w:sz w:val="23"/>
          <w:szCs w:val="23"/>
        </w:rPr>
        <w:t>5</w:t>
      </w:r>
      <w:r w:rsidR="009D72E0" w:rsidRPr="0066190F">
        <w:rPr>
          <w:rStyle w:val="FontStyle322"/>
          <w:sz w:val="23"/>
          <w:szCs w:val="23"/>
        </w:rPr>
        <w:t>,</w:t>
      </w:r>
      <w:r w:rsidRPr="0066190F">
        <w:rPr>
          <w:rStyle w:val="FontStyle322"/>
          <w:sz w:val="23"/>
          <w:szCs w:val="23"/>
        </w:rPr>
        <w:t>9</w:t>
      </w:r>
      <w:r w:rsidR="004E6CEF" w:rsidRPr="0066190F">
        <w:rPr>
          <w:rStyle w:val="FontStyle322"/>
          <w:sz w:val="23"/>
          <w:szCs w:val="23"/>
        </w:rPr>
        <w:t xml:space="preserve"> тыс. рублей, на 202</w:t>
      </w:r>
      <w:r w:rsidR="00FA014E" w:rsidRPr="0066190F">
        <w:rPr>
          <w:rStyle w:val="FontStyle322"/>
          <w:sz w:val="23"/>
          <w:szCs w:val="23"/>
        </w:rPr>
        <w:t>2</w:t>
      </w:r>
      <w:r w:rsidR="004E6CEF" w:rsidRPr="0066190F">
        <w:rPr>
          <w:rStyle w:val="FontStyle322"/>
          <w:sz w:val="23"/>
          <w:szCs w:val="23"/>
        </w:rPr>
        <w:t xml:space="preserve">год – </w:t>
      </w:r>
      <w:r w:rsidR="009D72E0" w:rsidRPr="0066190F">
        <w:rPr>
          <w:rStyle w:val="FontStyle322"/>
          <w:sz w:val="23"/>
          <w:szCs w:val="23"/>
        </w:rPr>
        <w:t>351</w:t>
      </w:r>
      <w:r w:rsidR="004E6CEF" w:rsidRPr="0066190F">
        <w:rPr>
          <w:rStyle w:val="FontStyle322"/>
          <w:sz w:val="23"/>
          <w:szCs w:val="23"/>
        </w:rPr>
        <w:t>,0</w:t>
      </w:r>
      <w:r w:rsidRPr="0066190F">
        <w:rPr>
          <w:rStyle w:val="FontStyle322"/>
          <w:sz w:val="23"/>
          <w:szCs w:val="23"/>
        </w:rPr>
        <w:t>1</w:t>
      </w:r>
      <w:r w:rsidR="004E6CEF" w:rsidRPr="0066190F">
        <w:rPr>
          <w:rStyle w:val="FontStyle322"/>
          <w:sz w:val="23"/>
          <w:szCs w:val="23"/>
        </w:rPr>
        <w:t xml:space="preserve"> тыс. рублей и на 202</w:t>
      </w:r>
      <w:r w:rsidR="00FA014E" w:rsidRPr="0066190F">
        <w:rPr>
          <w:rStyle w:val="FontStyle322"/>
          <w:sz w:val="23"/>
          <w:szCs w:val="23"/>
        </w:rPr>
        <w:t>3</w:t>
      </w:r>
      <w:r w:rsidR="004E6CEF" w:rsidRPr="0066190F">
        <w:rPr>
          <w:rStyle w:val="FontStyle322"/>
          <w:sz w:val="23"/>
          <w:szCs w:val="23"/>
        </w:rPr>
        <w:t xml:space="preserve"> год – </w:t>
      </w:r>
      <w:r w:rsidR="009D72E0" w:rsidRPr="0066190F">
        <w:rPr>
          <w:rStyle w:val="FontStyle322"/>
          <w:sz w:val="23"/>
          <w:szCs w:val="23"/>
        </w:rPr>
        <w:t>296</w:t>
      </w:r>
      <w:r w:rsidR="004E6CEF" w:rsidRPr="0066190F">
        <w:rPr>
          <w:rStyle w:val="FontStyle322"/>
          <w:sz w:val="23"/>
          <w:szCs w:val="23"/>
        </w:rPr>
        <w:t>,0</w:t>
      </w:r>
      <w:r w:rsidRPr="0066190F">
        <w:rPr>
          <w:rStyle w:val="FontStyle322"/>
          <w:sz w:val="23"/>
          <w:szCs w:val="23"/>
        </w:rPr>
        <w:t>7</w:t>
      </w:r>
      <w:r w:rsidR="004E6CEF" w:rsidRPr="0066190F">
        <w:rPr>
          <w:rStyle w:val="FontStyle322"/>
          <w:sz w:val="23"/>
          <w:szCs w:val="23"/>
        </w:rPr>
        <w:t xml:space="preserve"> тыс. рублей</w:t>
      </w:r>
      <w:r w:rsidRPr="0066190F">
        <w:rPr>
          <w:rStyle w:val="FontStyle322"/>
          <w:sz w:val="23"/>
          <w:szCs w:val="23"/>
        </w:rPr>
        <w:t>.</w:t>
      </w:r>
      <w:r w:rsidR="004E6CEF" w:rsidRPr="0066190F">
        <w:rPr>
          <w:rStyle w:val="FontStyle322"/>
          <w:sz w:val="23"/>
          <w:szCs w:val="23"/>
        </w:rPr>
        <w:t xml:space="preserve"> </w:t>
      </w:r>
      <w:r w:rsidRPr="0066190F">
        <w:rPr>
          <w:rStyle w:val="FontStyle322"/>
          <w:sz w:val="23"/>
          <w:szCs w:val="23"/>
        </w:rPr>
        <w:t>. Корректировка не осуществлялась.</w:t>
      </w:r>
    </w:p>
    <w:p w:rsidR="004E6CEF" w:rsidRPr="0066190F" w:rsidRDefault="004E6CEF" w:rsidP="00AE7804">
      <w:pPr>
        <w:pStyle w:val="Style3"/>
        <w:widowControl/>
        <w:tabs>
          <w:tab w:val="left" w:pos="567"/>
        </w:tabs>
        <w:spacing w:line="240" w:lineRule="auto"/>
        <w:ind w:firstLine="0"/>
        <w:rPr>
          <w:rStyle w:val="FontStyle322"/>
          <w:sz w:val="23"/>
          <w:szCs w:val="23"/>
        </w:rPr>
      </w:pPr>
      <w:r w:rsidRPr="0066190F">
        <w:rPr>
          <w:rStyle w:val="FontStyle322"/>
          <w:sz w:val="23"/>
          <w:szCs w:val="23"/>
        </w:rPr>
        <w:t xml:space="preserve">Уменьшение поступления обусловлено изменением статьи </w:t>
      </w:r>
      <w:proofErr w:type="gramStart"/>
      <w:r w:rsidRPr="0066190F">
        <w:rPr>
          <w:rStyle w:val="FontStyle322"/>
          <w:sz w:val="23"/>
          <w:szCs w:val="23"/>
        </w:rPr>
        <w:t>46  Бюджетного</w:t>
      </w:r>
      <w:proofErr w:type="gramEnd"/>
      <w:r w:rsidRPr="0066190F">
        <w:rPr>
          <w:rStyle w:val="FontStyle322"/>
          <w:sz w:val="23"/>
          <w:szCs w:val="23"/>
        </w:rPr>
        <w:t xml:space="preserve"> кодекса Российской Федерации (штрафы и взыскания), произошло изменение  распределения  по уровням бюджетов бюджетной системы Российской Федерации.</w:t>
      </w:r>
    </w:p>
    <w:p w:rsidR="004E6CEF" w:rsidRPr="0066190F" w:rsidRDefault="004E6CEF" w:rsidP="004E6CEF">
      <w:pPr>
        <w:pStyle w:val="Style273"/>
        <w:widowControl/>
        <w:spacing w:line="240" w:lineRule="auto"/>
        <w:ind w:firstLine="567"/>
        <w:rPr>
          <w:rStyle w:val="FontStyle322"/>
          <w:sz w:val="23"/>
          <w:szCs w:val="23"/>
        </w:rPr>
      </w:pPr>
      <w:r w:rsidRPr="0066190F">
        <w:rPr>
          <w:rStyle w:val="FontStyle322"/>
          <w:b/>
          <w:sz w:val="23"/>
          <w:szCs w:val="23"/>
        </w:rPr>
        <w:t>Безвозмездные поступления</w:t>
      </w:r>
      <w:r w:rsidRPr="0066190F">
        <w:rPr>
          <w:rStyle w:val="FontStyle322"/>
          <w:sz w:val="23"/>
          <w:szCs w:val="23"/>
        </w:rPr>
        <w:t xml:space="preserve"> в доходах бюджета </w:t>
      </w:r>
      <w:proofErr w:type="spellStart"/>
      <w:proofErr w:type="gramStart"/>
      <w:r w:rsidR="00FA014E" w:rsidRPr="0066190F">
        <w:rPr>
          <w:rStyle w:val="FontStyle322"/>
          <w:sz w:val="23"/>
          <w:szCs w:val="23"/>
        </w:rPr>
        <w:t>Приютненского</w:t>
      </w:r>
      <w:proofErr w:type="spellEnd"/>
      <w:r w:rsidR="00FA014E" w:rsidRPr="0066190F">
        <w:rPr>
          <w:rStyle w:val="FontStyle322"/>
          <w:sz w:val="23"/>
          <w:szCs w:val="23"/>
        </w:rPr>
        <w:t xml:space="preserve"> </w:t>
      </w:r>
      <w:r w:rsidRPr="0066190F">
        <w:rPr>
          <w:rStyle w:val="FontStyle322"/>
          <w:sz w:val="23"/>
          <w:szCs w:val="23"/>
        </w:rPr>
        <w:t xml:space="preserve"> РМО</w:t>
      </w:r>
      <w:proofErr w:type="gramEnd"/>
      <w:r w:rsidRPr="0066190F">
        <w:rPr>
          <w:rStyle w:val="FontStyle322"/>
          <w:sz w:val="23"/>
          <w:szCs w:val="23"/>
        </w:rPr>
        <w:t xml:space="preserve"> РК  на 202</w:t>
      </w:r>
      <w:r w:rsidR="009D72E0" w:rsidRPr="0066190F">
        <w:rPr>
          <w:rStyle w:val="FontStyle322"/>
          <w:sz w:val="23"/>
          <w:szCs w:val="23"/>
        </w:rPr>
        <w:t>1</w:t>
      </w:r>
      <w:r w:rsidRPr="0066190F">
        <w:rPr>
          <w:rStyle w:val="FontStyle322"/>
          <w:sz w:val="23"/>
          <w:szCs w:val="23"/>
        </w:rPr>
        <w:t xml:space="preserve"> год и на плановый период 202</w:t>
      </w:r>
      <w:r w:rsidR="009D72E0" w:rsidRPr="0066190F">
        <w:rPr>
          <w:rStyle w:val="FontStyle322"/>
          <w:sz w:val="23"/>
          <w:szCs w:val="23"/>
        </w:rPr>
        <w:t xml:space="preserve">2 </w:t>
      </w:r>
      <w:r w:rsidRPr="0066190F">
        <w:rPr>
          <w:rStyle w:val="FontStyle322"/>
          <w:sz w:val="23"/>
          <w:szCs w:val="23"/>
        </w:rPr>
        <w:t>и 202</w:t>
      </w:r>
      <w:r w:rsidR="009D72E0" w:rsidRPr="0066190F">
        <w:rPr>
          <w:rStyle w:val="FontStyle322"/>
          <w:sz w:val="23"/>
          <w:szCs w:val="23"/>
        </w:rPr>
        <w:t>3</w:t>
      </w:r>
      <w:r w:rsidRPr="0066190F">
        <w:rPr>
          <w:rStyle w:val="FontStyle322"/>
          <w:sz w:val="23"/>
          <w:szCs w:val="23"/>
        </w:rPr>
        <w:t xml:space="preserve"> годов, </w:t>
      </w:r>
      <w:r w:rsidRPr="0066190F">
        <w:rPr>
          <w:rStyle w:val="FontStyle433"/>
          <w:i w:val="0"/>
          <w:sz w:val="23"/>
          <w:szCs w:val="23"/>
        </w:rPr>
        <w:t>утвержденные в первом чтении, вносятся ко второму чтению бюджета с увеличением в 202</w:t>
      </w:r>
      <w:r w:rsidR="009D72E0" w:rsidRPr="0066190F">
        <w:rPr>
          <w:rStyle w:val="FontStyle433"/>
          <w:i w:val="0"/>
          <w:sz w:val="23"/>
          <w:szCs w:val="23"/>
        </w:rPr>
        <w:t>1</w:t>
      </w:r>
      <w:r w:rsidRPr="0066190F">
        <w:rPr>
          <w:rStyle w:val="FontStyle433"/>
          <w:i w:val="0"/>
          <w:sz w:val="23"/>
          <w:szCs w:val="23"/>
        </w:rPr>
        <w:t xml:space="preserve"> году на </w:t>
      </w:r>
      <w:r w:rsidR="00AE7804" w:rsidRPr="0066190F">
        <w:rPr>
          <w:rStyle w:val="FontStyle433"/>
          <w:i w:val="0"/>
          <w:sz w:val="23"/>
          <w:szCs w:val="23"/>
        </w:rPr>
        <w:t>201369,7</w:t>
      </w:r>
      <w:r w:rsidRPr="0066190F">
        <w:rPr>
          <w:rStyle w:val="FontStyle433"/>
          <w:i w:val="0"/>
          <w:sz w:val="23"/>
          <w:szCs w:val="23"/>
        </w:rPr>
        <w:t xml:space="preserve"> тыс. рублей, в 202</w:t>
      </w:r>
      <w:r w:rsidR="009D72E0" w:rsidRPr="0066190F">
        <w:rPr>
          <w:rStyle w:val="FontStyle433"/>
          <w:i w:val="0"/>
          <w:sz w:val="23"/>
          <w:szCs w:val="23"/>
        </w:rPr>
        <w:t>2</w:t>
      </w:r>
      <w:r w:rsidRPr="0066190F">
        <w:rPr>
          <w:rStyle w:val="FontStyle433"/>
          <w:i w:val="0"/>
          <w:sz w:val="23"/>
          <w:szCs w:val="23"/>
        </w:rPr>
        <w:t xml:space="preserve"> году на </w:t>
      </w:r>
      <w:r w:rsidR="00AE7804" w:rsidRPr="0066190F">
        <w:rPr>
          <w:rStyle w:val="FontStyle433"/>
          <w:i w:val="0"/>
          <w:sz w:val="23"/>
          <w:szCs w:val="23"/>
        </w:rPr>
        <w:t>166015,4</w:t>
      </w:r>
      <w:r w:rsidRPr="0066190F">
        <w:rPr>
          <w:rStyle w:val="FontStyle433"/>
          <w:i w:val="0"/>
          <w:sz w:val="23"/>
          <w:szCs w:val="23"/>
        </w:rPr>
        <w:t xml:space="preserve"> тыс. рублей, в 202</w:t>
      </w:r>
      <w:r w:rsidR="009D72E0" w:rsidRPr="0066190F">
        <w:rPr>
          <w:rStyle w:val="FontStyle433"/>
          <w:i w:val="0"/>
          <w:sz w:val="23"/>
          <w:szCs w:val="23"/>
        </w:rPr>
        <w:t>3</w:t>
      </w:r>
      <w:r w:rsidRPr="0066190F">
        <w:rPr>
          <w:rStyle w:val="FontStyle433"/>
          <w:i w:val="0"/>
          <w:sz w:val="23"/>
          <w:szCs w:val="23"/>
        </w:rPr>
        <w:t xml:space="preserve"> году - на </w:t>
      </w:r>
      <w:r w:rsidR="00AE7804" w:rsidRPr="0066190F">
        <w:rPr>
          <w:rStyle w:val="FontStyle433"/>
          <w:i w:val="0"/>
          <w:sz w:val="23"/>
          <w:szCs w:val="23"/>
        </w:rPr>
        <w:t>163945,6</w:t>
      </w:r>
      <w:r w:rsidRPr="0066190F">
        <w:rPr>
          <w:rStyle w:val="FontStyle433"/>
          <w:i w:val="0"/>
          <w:sz w:val="23"/>
          <w:szCs w:val="23"/>
        </w:rPr>
        <w:t xml:space="preserve"> тыс. рублей </w:t>
      </w:r>
      <w:r w:rsidRPr="0066190F">
        <w:rPr>
          <w:rStyle w:val="FontStyle322"/>
          <w:sz w:val="23"/>
          <w:szCs w:val="23"/>
        </w:rPr>
        <w:t>и прогнозируются в следующих объемах:</w:t>
      </w:r>
    </w:p>
    <w:p w:rsidR="004E6CEF" w:rsidRPr="0066190F" w:rsidRDefault="004E6CEF" w:rsidP="004E6CEF">
      <w:pPr>
        <w:pStyle w:val="Style273"/>
        <w:widowControl/>
        <w:spacing w:line="240" w:lineRule="auto"/>
        <w:ind w:firstLine="567"/>
        <w:rPr>
          <w:rStyle w:val="FontStyle322"/>
          <w:sz w:val="23"/>
          <w:szCs w:val="23"/>
        </w:rPr>
      </w:pPr>
      <w:r w:rsidRPr="0066190F">
        <w:rPr>
          <w:rStyle w:val="FontStyle322"/>
          <w:sz w:val="23"/>
          <w:szCs w:val="23"/>
        </w:rPr>
        <w:t xml:space="preserve">   202</w:t>
      </w:r>
      <w:r w:rsidR="009D72E0" w:rsidRPr="0066190F">
        <w:rPr>
          <w:rStyle w:val="FontStyle322"/>
          <w:sz w:val="23"/>
          <w:szCs w:val="23"/>
        </w:rPr>
        <w:t>1</w:t>
      </w:r>
      <w:r w:rsidRPr="0066190F">
        <w:rPr>
          <w:rStyle w:val="FontStyle322"/>
          <w:sz w:val="23"/>
          <w:szCs w:val="23"/>
        </w:rPr>
        <w:t xml:space="preserve"> год – </w:t>
      </w:r>
      <w:r w:rsidR="00AE7804" w:rsidRPr="0066190F">
        <w:rPr>
          <w:rStyle w:val="FontStyle322"/>
          <w:sz w:val="23"/>
          <w:szCs w:val="23"/>
        </w:rPr>
        <w:t>201449,7</w:t>
      </w:r>
      <w:r w:rsidRPr="0066190F">
        <w:rPr>
          <w:rStyle w:val="FontStyle322"/>
          <w:sz w:val="23"/>
          <w:szCs w:val="23"/>
        </w:rPr>
        <w:t xml:space="preserve"> тыс. рублей;</w:t>
      </w:r>
    </w:p>
    <w:p w:rsidR="004E6CEF" w:rsidRPr="0066190F" w:rsidRDefault="004E6CEF" w:rsidP="004E6CEF">
      <w:pPr>
        <w:pStyle w:val="Style273"/>
        <w:widowControl/>
        <w:spacing w:line="240" w:lineRule="auto"/>
        <w:ind w:firstLine="567"/>
        <w:rPr>
          <w:rStyle w:val="FontStyle322"/>
          <w:sz w:val="23"/>
          <w:szCs w:val="23"/>
        </w:rPr>
      </w:pPr>
      <w:r w:rsidRPr="0066190F">
        <w:rPr>
          <w:rStyle w:val="FontStyle322"/>
          <w:sz w:val="23"/>
          <w:szCs w:val="23"/>
        </w:rPr>
        <w:t xml:space="preserve">   202</w:t>
      </w:r>
      <w:r w:rsidR="009D72E0" w:rsidRPr="0066190F">
        <w:rPr>
          <w:rStyle w:val="FontStyle322"/>
          <w:sz w:val="23"/>
          <w:szCs w:val="23"/>
        </w:rPr>
        <w:t>2</w:t>
      </w:r>
      <w:r w:rsidRPr="0066190F">
        <w:rPr>
          <w:rStyle w:val="FontStyle322"/>
          <w:sz w:val="23"/>
          <w:szCs w:val="23"/>
        </w:rPr>
        <w:t xml:space="preserve"> год – </w:t>
      </w:r>
      <w:r w:rsidR="00AE7804" w:rsidRPr="0066190F">
        <w:rPr>
          <w:rStyle w:val="FontStyle322"/>
          <w:sz w:val="23"/>
          <w:szCs w:val="23"/>
        </w:rPr>
        <w:t>166095,4</w:t>
      </w:r>
      <w:r w:rsidRPr="0066190F">
        <w:rPr>
          <w:rStyle w:val="FontStyle322"/>
          <w:sz w:val="23"/>
          <w:szCs w:val="23"/>
        </w:rPr>
        <w:t xml:space="preserve"> тыс. рублей;</w:t>
      </w:r>
    </w:p>
    <w:p w:rsidR="004E6CEF" w:rsidRPr="0066190F" w:rsidRDefault="004E6CEF" w:rsidP="00DA14B0">
      <w:pPr>
        <w:pStyle w:val="Style273"/>
        <w:widowControl/>
        <w:tabs>
          <w:tab w:val="left" w:pos="284"/>
          <w:tab w:val="left" w:pos="567"/>
        </w:tabs>
        <w:spacing w:line="240" w:lineRule="auto"/>
        <w:ind w:firstLine="567"/>
        <w:rPr>
          <w:rStyle w:val="FontStyle322"/>
          <w:sz w:val="23"/>
          <w:szCs w:val="23"/>
        </w:rPr>
      </w:pPr>
      <w:r w:rsidRPr="0066190F">
        <w:rPr>
          <w:rStyle w:val="FontStyle322"/>
          <w:sz w:val="23"/>
          <w:szCs w:val="23"/>
        </w:rPr>
        <w:t xml:space="preserve">   202</w:t>
      </w:r>
      <w:r w:rsidR="009D72E0" w:rsidRPr="0066190F">
        <w:rPr>
          <w:rStyle w:val="FontStyle322"/>
          <w:sz w:val="23"/>
          <w:szCs w:val="23"/>
        </w:rPr>
        <w:t>3</w:t>
      </w:r>
      <w:r w:rsidRPr="0066190F">
        <w:rPr>
          <w:rStyle w:val="FontStyle322"/>
          <w:sz w:val="23"/>
          <w:szCs w:val="23"/>
        </w:rPr>
        <w:t xml:space="preserve">год – </w:t>
      </w:r>
      <w:r w:rsidR="00AE7804" w:rsidRPr="0066190F">
        <w:rPr>
          <w:rStyle w:val="FontStyle322"/>
          <w:sz w:val="23"/>
          <w:szCs w:val="23"/>
        </w:rPr>
        <w:t xml:space="preserve"> 164025,6</w:t>
      </w:r>
      <w:r w:rsidR="00FE69CE" w:rsidRPr="0066190F">
        <w:rPr>
          <w:rStyle w:val="FontStyle322"/>
          <w:sz w:val="23"/>
          <w:szCs w:val="23"/>
        </w:rPr>
        <w:t xml:space="preserve"> </w:t>
      </w:r>
      <w:r w:rsidRPr="0066190F">
        <w:rPr>
          <w:rStyle w:val="FontStyle322"/>
          <w:sz w:val="23"/>
          <w:szCs w:val="23"/>
        </w:rPr>
        <w:t xml:space="preserve">тыс. </w:t>
      </w:r>
      <w:r w:rsidR="00C9729C" w:rsidRPr="0066190F">
        <w:rPr>
          <w:rStyle w:val="FontStyle322"/>
          <w:sz w:val="23"/>
          <w:szCs w:val="23"/>
        </w:rPr>
        <w:t xml:space="preserve"> рублей  </w:t>
      </w:r>
    </w:p>
    <w:p w:rsidR="00C9729C" w:rsidRPr="00C9729C" w:rsidRDefault="00DA14B0" w:rsidP="004E6CEF">
      <w:pPr>
        <w:pStyle w:val="Style273"/>
        <w:widowControl/>
        <w:spacing w:line="240" w:lineRule="auto"/>
        <w:ind w:firstLine="567"/>
        <w:rPr>
          <w:rStyle w:val="FontStyle322"/>
          <w:sz w:val="24"/>
          <w:szCs w:val="24"/>
        </w:rPr>
      </w:pPr>
      <w:r w:rsidRPr="00DA14B0">
        <w:rPr>
          <w:rStyle w:val="FontStyle322"/>
          <w:b/>
          <w:sz w:val="24"/>
          <w:szCs w:val="24"/>
        </w:rPr>
        <w:t>Безвозмездные поступления</w:t>
      </w:r>
      <w:r>
        <w:rPr>
          <w:rStyle w:val="FontStyle322"/>
          <w:sz w:val="24"/>
          <w:szCs w:val="24"/>
        </w:rPr>
        <w:t xml:space="preserve"> на </w:t>
      </w:r>
      <w:r w:rsidRPr="00DA14B0">
        <w:rPr>
          <w:rStyle w:val="FontStyle322"/>
          <w:b/>
          <w:sz w:val="24"/>
          <w:szCs w:val="24"/>
        </w:rPr>
        <w:t>2021</w:t>
      </w:r>
      <w:r>
        <w:rPr>
          <w:rStyle w:val="FontStyle322"/>
          <w:sz w:val="24"/>
          <w:szCs w:val="24"/>
        </w:rPr>
        <w:t xml:space="preserve"> год </w:t>
      </w:r>
      <w:r w:rsidR="00C9729C" w:rsidRPr="00C9729C">
        <w:rPr>
          <w:rStyle w:val="FontStyle322"/>
          <w:sz w:val="24"/>
          <w:szCs w:val="24"/>
        </w:rPr>
        <w:t>состоят из следующих видов поступлений, в том числе:</w:t>
      </w:r>
    </w:p>
    <w:p w:rsidR="00C9729C" w:rsidRPr="00C9729C" w:rsidRDefault="00C9729C" w:rsidP="004E6CEF">
      <w:pPr>
        <w:pStyle w:val="Style273"/>
        <w:widowControl/>
        <w:spacing w:line="240" w:lineRule="auto"/>
        <w:ind w:firstLine="567"/>
        <w:rPr>
          <w:rStyle w:val="FontStyle322"/>
          <w:sz w:val="24"/>
          <w:szCs w:val="24"/>
        </w:rPr>
      </w:pPr>
      <w:r w:rsidRPr="00C9729C">
        <w:rPr>
          <w:rStyle w:val="FontStyle322"/>
          <w:sz w:val="24"/>
          <w:szCs w:val="24"/>
        </w:rPr>
        <w:t xml:space="preserve">-субсидии бюджетам бюджетной системы в сумме 7910,8 </w:t>
      </w:r>
      <w:proofErr w:type="spellStart"/>
      <w:proofErr w:type="gramStart"/>
      <w:r w:rsidRPr="00C9729C">
        <w:rPr>
          <w:rStyle w:val="FontStyle322"/>
          <w:sz w:val="24"/>
          <w:szCs w:val="24"/>
        </w:rPr>
        <w:t>тыс</w:t>
      </w:r>
      <w:proofErr w:type="spellEnd"/>
      <w:r w:rsidR="00DA14B0">
        <w:rPr>
          <w:rStyle w:val="FontStyle322"/>
          <w:sz w:val="24"/>
          <w:szCs w:val="24"/>
        </w:rPr>
        <w:t xml:space="preserve"> </w:t>
      </w:r>
      <w:r w:rsidRPr="00C9729C">
        <w:rPr>
          <w:rStyle w:val="FontStyle322"/>
          <w:sz w:val="24"/>
          <w:szCs w:val="24"/>
        </w:rPr>
        <w:t>.рублей</w:t>
      </w:r>
      <w:proofErr w:type="gramEnd"/>
      <w:r w:rsidRPr="00C9729C">
        <w:rPr>
          <w:rStyle w:val="FontStyle322"/>
          <w:sz w:val="24"/>
          <w:szCs w:val="24"/>
        </w:rPr>
        <w:t>;</w:t>
      </w:r>
    </w:p>
    <w:p w:rsidR="00C9729C" w:rsidRPr="00C9729C" w:rsidRDefault="00C9729C" w:rsidP="00C9729C">
      <w:pPr>
        <w:pStyle w:val="Style273"/>
        <w:widowControl/>
        <w:spacing w:line="240" w:lineRule="auto"/>
        <w:ind w:firstLine="567"/>
        <w:rPr>
          <w:rStyle w:val="FontStyle322"/>
          <w:sz w:val="24"/>
          <w:szCs w:val="24"/>
        </w:rPr>
      </w:pPr>
      <w:r w:rsidRPr="00C9729C">
        <w:rPr>
          <w:rStyle w:val="FontStyle322"/>
          <w:sz w:val="24"/>
          <w:szCs w:val="24"/>
        </w:rPr>
        <w:t xml:space="preserve">-субвенции бюджетам бюджетной системы в сумме 148034,7 </w:t>
      </w:r>
      <w:proofErr w:type="spellStart"/>
      <w:proofErr w:type="gramStart"/>
      <w:r w:rsidRPr="00C9729C">
        <w:rPr>
          <w:rStyle w:val="FontStyle322"/>
          <w:sz w:val="24"/>
          <w:szCs w:val="24"/>
        </w:rPr>
        <w:t>тыс</w:t>
      </w:r>
      <w:proofErr w:type="spellEnd"/>
      <w:r w:rsidR="00DA14B0">
        <w:rPr>
          <w:rStyle w:val="FontStyle322"/>
          <w:sz w:val="24"/>
          <w:szCs w:val="24"/>
        </w:rPr>
        <w:t xml:space="preserve"> </w:t>
      </w:r>
      <w:r w:rsidRPr="00C9729C">
        <w:rPr>
          <w:rStyle w:val="FontStyle322"/>
          <w:sz w:val="24"/>
          <w:szCs w:val="24"/>
        </w:rPr>
        <w:t>.рублей</w:t>
      </w:r>
      <w:proofErr w:type="gramEnd"/>
      <w:r w:rsidRPr="00C9729C">
        <w:rPr>
          <w:rStyle w:val="FontStyle322"/>
          <w:sz w:val="24"/>
          <w:szCs w:val="24"/>
        </w:rPr>
        <w:t>;</w:t>
      </w:r>
    </w:p>
    <w:p w:rsidR="00C9729C" w:rsidRPr="00C9729C" w:rsidRDefault="00C9729C" w:rsidP="00C9729C">
      <w:pPr>
        <w:pStyle w:val="Style273"/>
        <w:widowControl/>
        <w:spacing w:line="240" w:lineRule="auto"/>
        <w:ind w:firstLine="567"/>
        <w:rPr>
          <w:rStyle w:val="FontStyle322"/>
          <w:sz w:val="24"/>
          <w:szCs w:val="24"/>
        </w:rPr>
      </w:pPr>
      <w:r w:rsidRPr="00C9729C">
        <w:rPr>
          <w:rStyle w:val="FontStyle322"/>
          <w:sz w:val="24"/>
          <w:szCs w:val="24"/>
        </w:rPr>
        <w:t>-иные межбюджетные трансферты в сумме 45424,2 тыс.</w:t>
      </w:r>
      <w:r w:rsidR="00DA14B0">
        <w:rPr>
          <w:rStyle w:val="FontStyle322"/>
          <w:sz w:val="24"/>
          <w:szCs w:val="24"/>
        </w:rPr>
        <w:t xml:space="preserve"> </w:t>
      </w:r>
      <w:r w:rsidRPr="00C9729C">
        <w:rPr>
          <w:rStyle w:val="FontStyle322"/>
          <w:sz w:val="24"/>
          <w:szCs w:val="24"/>
        </w:rPr>
        <w:t>рублей;</w:t>
      </w:r>
    </w:p>
    <w:p w:rsidR="00C9729C" w:rsidRDefault="00C9729C" w:rsidP="00C9729C">
      <w:pPr>
        <w:pStyle w:val="Style273"/>
        <w:widowControl/>
        <w:spacing w:line="240" w:lineRule="auto"/>
        <w:ind w:firstLine="567"/>
        <w:rPr>
          <w:rStyle w:val="FontStyle322"/>
          <w:sz w:val="24"/>
          <w:szCs w:val="24"/>
        </w:rPr>
      </w:pPr>
      <w:r w:rsidRPr="00C9729C">
        <w:rPr>
          <w:rStyle w:val="FontStyle322"/>
          <w:sz w:val="24"/>
          <w:szCs w:val="24"/>
        </w:rPr>
        <w:t>-прочие безвозмездные поступления на 2021 год-80,0 тыс. рублей</w:t>
      </w:r>
      <w:r w:rsidR="000729E2">
        <w:rPr>
          <w:rStyle w:val="FontStyle322"/>
          <w:sz w:val="24"/>
          <w:szCs w:val="24"/>
        </w:rPr>
        <w:t xml:space="preserve"> </w:t>
      </w:r>
      <w:r w:rsidRPr="00C9729C">
        <w:rPr>
          <w:rStyle w:val="FontStyle322"/>
          <w:sz w:val="24"/>
          <w:szCs w:val="24"/>
        </w:rPr>
        <w:t>(добровольные</w:t>
      </w:r>
      <w:r>
        <w:rPr>
          <w:rStyle w:val="FontStyle322"/>
          <w:sz w:val="24"/>
          <w:szCs w:val="24"/>
        </w:rPr>
        <w:t xml:space="preserve"> пожертвования от физических лиц на развитие учреждения дополнительного образования).</w:t>
      </w:r>
    </w:p>
    <w:p w:rsidR="00DA14B0" w:rsidRPr="00C9729C" w:rsidRDefault="00DA14B0" w:rsidP="00DA14B0">
      <w:pPr>
        <w:pStyle w:val="Style273"/>
        <w:widowControl/>
        <w:spacing w:line="240" w:lineRule="auto"/>
        <w:ind w:firstLine="567"/>
        <w:rPr>
          <w:rStyle w:val="FontStyle322"/>
          <w:sz w:val="24"/>
          <w:szCs w:val="24"/>
        </w:rPr>
      </w:pPr>
      <w:r>
        <w:rPr>
          <w:rStyle w:val="FontStyle322"/>
          <w:sz w:val="24"/>
          <w:szCs w:val="24"/>
        </w:rPr>
        <w:t xml:space="preserve">На </w:t>
      </w:r>
      <w:r w:rsidRPr="00DA14B0">
        <w:rPr>
          <w:rStyle w:val="FontStyle322"/>
          <w:b/>
          <w:sz w:val="24"/>
          <w:szCs w:val="24"/>
        </w:rPr>
        <w:t>2022</w:t>
      </w:r>
      <w:r>
        <w:rPr>
          <w:rStyle w:val="FontStyle322"/>
          <w:sz w:val="24"/>
          <w:szCs w:val="24"/>
        </w:rPr>
        <w:t xml:space="preserve"> год </w:t>
      </w:r>
      <w:r w:rsidRPr="00C9729C">
        <w:rPr>
          <w:rStyle w:val="FontStyle322"/>
          <w:sz w:val="24"/>
          <w:szCs w:val="24"/>
        </w:rPr>
        <w:t>состоят из следующих видов поступлений, в том числе:</w:t>
      </w:r>
    </w:p>
    <w:p w:rsidR="00DA14B0" w:rsidRPr="00C9729C" w:rsidRDefault="00DA14B0" w:rsidP="00DA14B0">
      <w:pPr>
        <w:pStyle w:val="Style273"/>
        <w:widowControl/>
        <w:spacing w:line="240" w:lineRule="auto"/>
        <w:ind w:firstLine="567"/>
        <w:rPr>
          <w:rStyle w:val="FontStyle322"/>
          <w:sz w:val="24"/>
          <w:szCs w:val="24"/>
        </w:rPr>
      </w:pPr>
      <w:r w:rsidRPr="00C9729C">
        <w:rPr>
          <w:rStyle w:val="FontStyle322"/>
          <w:sz w:val="24"/>
          <w:szCs w:val="24"/>
        </w:rPr>
        <w:t>-субсидии бюджетам бюджетной системы в сумме 791</w:t>
      </w:r>
      <w:r>
        <w:rPr>
          <w:rStyle w:val="FontStyle322"/>
          <w:sz w:val="24"/>
          <w:szCs w:val="24"/>
        </w:rPr>
        <w:t>7</w:t>
      </w:r>
      <w:r w:rsidRPr="00C9729C">
        <w:rPr>
          <w:rStyle w:val="FontStyle322"/>
          <w:sz w:val="24"/>
          <w:szCs w:val="24"/>
        </w:rPr>
        <w:t>,</w:t>
      </w:r>
      <w:r>
        <w:rPr>
          <w:rStyle w:val="FontStyle322"/>
          <w:sz w:val="24"/>
          <w:szCs w:val="24"/>
        </w:rPr>
        <w:t>1</w:t>
      </w:r>
      <w:r w:rsidRPr="00C9729C">
        <w:rPr>
          <w:rStyle w:val="FontStyle322"/>
          <w:sz w:val="24"/>
          <w:szCs w:val="24"/>
        </w:rPr>
        <w:t xml:space="preserve"> тыс.</w:t>
      </w:r>
      <w:r>
        <w:rPr>
          <w:rStyle w:val="FontStyle322"/>
          <w:sz w:val="24"/>
          <w:szCs w:val="24"/>
        </w:rPr>
        <w:t xml:space="preserve"> </w:t>
      </w:r>
      <w:r w:rsidRPr="00C9729C">
        <w:rPr>
          <w:rStyle w:val="FontStyle322"/>
          <w:sz w:val="24"/>
          <w:szCs w:val="24"/>
        </w:rPr>
        <w:t>рублей;</w:t>
      </w:r>
    </w:p>
    <w:p w:rsidR="00DA14B0" w:rsidRPr="00C9729C" w:rsidRDefault="00DA14B0" w:rsidP="00DA14B0">
      <w:pPr>
        <w:pStyle w:val="Style273"/>
        <w:widowControl/>
        <w:spacing w:line="240" w:lineRule="auto"/>
        <w:ind w:firstLine="567"/>
        <w:rPr>
          <w:rStyle w:val="FontStyle322"/>
          <w:sz w:val="24"/>
          <w:szCs w:val="24"/>
        </w:rPr>
      </w:pPr>
      <w:r w:rsidRPr="00C9729C">
        <w:rPr>
          <w:rStyle w:val="FontStyle322"/>
          <w:sz w:val="24"/>
          <w:szCs w:val="24"/>
        </w:rPr>
        <w:t xml:space="preserve">-субвенции бюджетам бюджетной системы в сумме </w:t>
      </w:r>
      <w:r>
        <w:rPr>
          <w:rStyle w:val="FontStyle322"/>
          <w:sz w:val="24"/>
          <w:szCs w:val="24"/>
        </w:rPr>
        <w:t>147905,6</w:t>
      </w:r>
      <w:r w:rsidRPr="00C9729C">
        <w:rPr>
          <w:rStyle w:val="FontStyle322"/>
          <w:sz w:val="24"/>
          <w:szCs w:val="24"/>
        </w:rPr>
        <w:t xml:space="preserve"> тыс.</w:t>
      </w:r>
      <w:r>
        <w:rPr>
          <w:rStyle w:val="FontStyle322"/>
          <w:sz w:val="24"/>
          <w:szCs w:val="24"/>
        </w:rPr>
        <w:t xml:space="preserve"> </w:t>
      </w:r>
      <w:r w:rsidRPr="00C9729C">
        <w:rPr>
          <w:rStyle w:val="FontStyle322"/>
          <w:sz w:val="24"/>
          <w:szCs w:val="24"/>
        </w:rPr>
        <w:t>рублей;</w:t>
      </w:r>
    </w:p>
    <w:p w:rsidR="00DA14B0" w:rsidRPr="00C9729C" w:rsidRDefault="00DA14B0" w:rsidP="00DA14B0">
      <w:pPr>
        <w:pStyle w:val="Style273"/>
        <w:widowControl/>
        <w:spacing w:line="240" w:lineRule="auto"/>
        <w:ind w:firstLine="567"/>
        <w:rPr>
          <w:rStyle w:val="FontStyle322"/>
          <w:sz w:val="24"/>
          <w:szCs w:val="24"/>
        </w:rPr>
      </w:pPr>
      <w:r w:rsidRPr="00C9729C">
        <w:rPr>
          <w:rStyle w:val="FontStyle322"/>
          <w:sz w:val="24"/>
          <w:szCs w:val="24"/>
        </w:rPr>
        <w:t xml:space="preserve">-иные межбюджетные трансферты в сумме </w:t>
      </w:r>
      <w:r>
        <w:rPr>
          <w:rStyle w:val="FontStyle322"/>
          <w:sz w:val="24"/>
          <w:szCs w:val="24"/>
        </w:rPr>
        <w:t>10192,7</w:t>
      </w:r>
      <w:r w:rsidRPr="00C9729C">
        <w:rPr>
          <w:rStyle w:val="FontStyle322"/>
          <w:sz w:val="24"/>
          <w:szCs w:val="24"/>
        </w:rPr>
        <w:t xml:space="preserve"> тыс.</w:t>
      </w:r>
      <w:r>
        <w:rPr>
          <w:rStyle w:val="FontStyle322"/>
          <w:sz w:val="24"/>
          <w:szCs w:val="24"/>
        </w:rPr>
        <w:t xml:space="preserve"> </w:t>
      </w:r>
      <w:r w:rsidRPr="00C9729C">
        <w:rPr>
          <w:rStyle w:val="FontStyle322"/>
          <w:sz w:val="24"/>
          <w:szCs w:val="24"/>
        </w:rPr>
        <w:t>рублей;</w:t>
      </w:r>
    </w:p>
    <w:p w:rsidR="00DA14B0" w:rsidRPr="00C9729C" w:rsidRDefault="00DA14B0" w:rsidP="00DA14B0">
      <w:pPr>
        <w:pStyle w:val="Style273"/>
        <w:widowControl/>
        <w:spacing w:line="240" w:lineRule="auto"/>
        <w:ind w:firstLine="567"/>
      </w:pPr>
      <w:r w:rsidRPr="00C9729C">
        <w:rPr>
          <w:rStyle w:val="FontStyle322"/>
          <w:sz w:val="24"/>
          <w:szCs w:val="24"/>
        </w:rPr>
        <w:t>-прочие безвозмездные поступления на 202</w:t>
      </w:r>
      <w:r>
        <w:rPr>
          <w:rStyle w:val="FontStyle322"/>
          <w:sz w:val="24"/>
          <w:szCs w:val="24"/>
        </w:rPr>
        <w:t>2</w:t>
      </w:r>
      <w:r w:rsidRPr="00C9729C">
        <w:rPr>
          <w:rStyle w:val="FontStyle322"/>
          <w:sz w:val="24"/>
          <w:szCs w:val="24"/>
        </w:rPr>
        <w:t xml:space="preserve"> год-80,0 тыс. рублей</w:t>
      </w:r>
      <w:r w:rsidR="000729E2">
        <w:rPr>
          <w:rStyle w:val="FontStyle322"/>
          <w:sz w:val="24"/>
          <w:szCs w:val="24"/>
        </w:rPr>
        <w:t xml:space="preserve"> </w:t>
      </w:r>
      <w:r w:rsidRPr="00C9729C">
        <w:rPr>
          <w:rStyle w:val="FontStyle322"/>
          <w:sz w:val="24"/>
          <w:szCs w:val="24"/>
        </w:rPr>
        <w:t>(добровольные</w:t>
      </w:r>
      <w:r>
        <w:rPr>
          <w:rStyle w:val="FontStyle322"/>
          <w:sz w:val="24"/>
          <w:szCs w:val="24"/>
        </w:rPr>
        <w:t xml:space="preserve"> пожертвования от физических лиц на развитие учреждения дополнительного образования).</w:t>
      </w:r>
    </w:p>
    <w:p w:rsidR="00DA14B0" w:rsidRPr="00C9729C" w:rsidRDefault="00DA14B0" w:rsidP="00DA14B0">
      <w:pPr>
        <w:pStyle w:val="Style273"/>
        <w:widowControl/>
        <w:spacing w:line="240" w:lineRule="auto"/>
        <w:ind w:firstLine="567"/>
        <w:rPr>
          <w:rStyle w:val="FontStyle322"/>
          <w:sz w:val="24"/>
          <w:szCs w:val="24"/>
        </w:rPr>
      </w:pPr>
      <w:r>
        <w:rPr>
          <w:rStyle w:val="FontStyle322"/>
          <w:sz w:val="24"/>
          <w:szCs w:val="24"/>
        </w:rPr>
        <w:t xml:space="preserve">На </w:t>
      </w:r>
      <w:r w:rsidRPr="00DA14B0">
        <w:rPr>
          <w:rStyle w:val="FontStyle322"/>
          <w:b/>
          <w:sz w:val="24"/>
          <w:szCs w:val="24"/>
        </w:rPr>
        <w:t>202</w:t>
      </w:r>
      <w:r>
        <w:rPr>
          <w:rStyle w:val="FontStyle322"/>
          <w:b/>
          <w:sz w:val="24"/>
          <w:szCs w:val="24"/>
        </w:rPr>
        <w:t xml:space="preserve">3 </w:t>
      </w:r>
      <w:r>
        <w:rPr>
          <w:rStyle w:val="FontStyle322"/>
          <w:sz w:val="24"/>
          <w:szCs w:val="24"/>
        </w:rPr>
        <w:t xml:space="preserve">год </w:t>
      </w:r>
      <w:r w:rsidRPr="00C9729C">
        <w:rPr>
          <w:rStyle w:val="FontStyle322"/>
          <w:sz w:val="24"/>
          <w:szCs w:val="24"/>
        </w:rPr>
        <w:t>состоят из следующих видов поступлений, в том числе:</w:t>
      </w:r>
    </w:p>
    <w:p w:rsidR="00DA14B0" w:rsidRPr="00C9729C" w:rsidRDefault="00DA14B0" w:rsidP="00DA14B0">
      <w:pPr>
        <w:pStyle w:val="Style273"/>
        <w:widowControl/>
        <w:spacing w:line="240" w:lineRule="auto"/>
        <w:ind w:firstLine="567"/>
        <w:rPr>
          <w:rStyle w:val="FontStyle322"/>
          <w:sz w:val="24"/>
          <w:szCs w:val="24"/>
        </w:rPr>
      </w:pPr>
      <w:r w:rsidRPr="00C9729C">
        <w:rPr>
          <w:rStyle w:val="FontStyle322"/>
          <w:sz w:val="24"/>
          <w:szCs w:val="24"/>
        </w:rPr>
        <w:lastRenderedPageBreak/>
        <w:t xml:space="preserve">-субсидии бюджетам бюджетной системы в сумме </w:t>
      </w:r>
      <w:r>
        <w:rPr>
          <w:rStyle w:val="FontStyle322"/>
          <w:sz w:val="24"/>
          <w:szCs w:val="24"/>
        </w:rPr>
        <w:t>5709,1</w:t>
      </w:r>
      <w:r w:rsidRPr="00C9729C">
        <w:rPr>
          <w:rStyle w:val="FontStyle322"/>
          <w:sz w:val="24"/>
          <w:szCs w:val="24"/>
        </w:rPr>
        <w:t xml:space="preserve"> тыс.</w:t>
      </w:r>
      <w:r>
        <w:rPr>
          <w:rStyle w:val="FontStyle322"/>
          <w:sz w:val="24"/>
          <w:szCs w:val="24"/>
        </w:rPr>
        <w:t xml:space="preserve"> </w:t>
      </w:r>
      <w:r w:rsidRPr="00C9729C">
        <w:rPr>
          <w:rStyle w:val="FontStyle322"/>
          <w:sz w:val="24"/>
          <w:szCs w:val="24"/>
        </w:rPr>
        <w:t>рублей;</w:t>
      </w:r>
    </w:p>
    <w:p w:rsidR="00DA14B0" w:rsidRPr="00C9729C" w:rsidRDefault="00DA14B0" w:rsidP="00DA14B0">
      <w:pPr>
        <w:pStyle w:val="Style273"/>
        <w:widowControl/>
        <w:spacing w:line="240" w:lineRule="auto"/>
        <w:ind w:firstLine="567"/>
        <w:rPr>
          <w:rStyle w:val="FontStyle322"/>
          <w:sz w:val="24"/>
          <w:szCs w:val="24"/>
        </w:rPr>
      </w:pPr>
      <w:r w:rsidRPr="00C9729C">
        <w:rPr>
          <w:rStyle w:val="FontStyle322"/>
          <w:sz w:val="24"/>
          <w:szCs w:val="24"/>
        </w:rPr>
        <w:t xml:space="preserve">-субвенции бюджетам бюджетной системы в сумме </w:t>
      </w:r>
      <w:r>
        <w:rPr>
          <w:rStyle w:val="FontStyle322"/>
          <w:sz w:val="24"/>
          <w:szCs w:val="24"/>
        </w:rPr>
        <w:t>147893,1</w:t>
      </w:r>
      <w:r w:rsidRPr="00C9729C">
        <w:rPr>
          <w:rStyle w:val="FontStyle322"/>
          <w:sz w:val="24"/>
          <w:szCs w:val="24"/>
        </w:rPr>
        <w:t xml:space="preserve"> тыс.</w:t>
      </w:r>
      <w:r>
        <w:rPr>
          <w:rStyle w:val="FontStyle322"/>
          <w:sz w:val="24"/>
          <w:szCs w:val="24"/>
        </w:rPr>
        <w:t xml:space="preserve"> </w:t>
      </w:r>
      <w:r w:rsidRPr="00C9729C">
        <w:rPr>
          <w:rStyle w:val="FontStyle322"/>
          <w:sz w:val="24"/>
          <w:szCs w:val="24"/>
        </w:rPr>
        <w:t>рублей;</w:t>
      </w:r>
    </w:p>
    <w:p w:rsidR="00DA14B0" w:rsidRPr="00C9729C" w:rsidRDefault="00DA14B0" w:rsidP="00DA14B0">
      <w:pPr>
        <w:pStyle w:val="Style273"/>
        <w:widowControl/>
        <w:spacing w:line="240" w:lineRule="auto"/>
        <w:ind w:firstLine="567"/>
        <w:rPr>
          <w:rStyle w:val="FontStyle322"/>
          <w:sz w:val="24"/>
          <w:szCs w:val="24"/>
        </w:rPr>
      </w:pPr>
      <w:r w:rsidRPr="00C9729C">
        <w:rPr>
          <w:rStyle w:val="FontStyle322"/>
          <w:sz w:val="24"/>
          <w:szCs w:val="24"/>
        </w:rPr>
        <w:t xml:space="preserve">-иные межбюджетные трансферты в сумме </w:t>
      </w:r>
      <w:r>
        <w:rPr>
          <w:rStyle w:val="FontStyle322"/>
          <w:sz w:val="24"/>
          <w:szCs w:val="24"/>
        </w:rPr>
        <w:t>10343,4</w:t>
      </w:r>
      <w:r w:rsidRPr="00C9729C">
        <w:rPr>
          <w:rStyle w:val="FontStyle322"/>
          <w:sz w:val="24"/>
          <w:szCs w:val="24"/>
        </w:rPr>
        <w:t xml:space="preserve"> тыс.</w:t>
      </w:r>
      <w:r>
        <w:rPr>
          <w:rStyle w:val="FontStyle322"/>
          <w:sz w:val="24"/>
          <w:szCs w:val="24"/>
        </w:rPr>
        <w:t xml:space="preserve"> </w:t>
      </w:r>
      <w:r w:rsidRPr="00C9729C">
        <w:rPr>
          <w:rStyle w:val="FontStyle322"/>
          <w:sz w:val="24"/>
          <w:szCs w:val="24"/>
        </w:rPr>
        <w:t>рублей;</w:t>
      </w:r>
    </w:p>
    <w:p w:rsidR="00DA14B0" w:rsidRPr="00C9729C" w:rsidRDefault="00DA14B0" w:rsidP="00DA14B0">
      <w:pPr>
        <w:pStyle w:val="Style273"/>
        <w:widowControl/>
        <w:spacing w:line="240" w:lineRule="auto"/>
        <w:ind w:firstLine="567"/>
      </w:pPr>
      <w:r w:rsidRPr="00C9729C">
        <w:rPr>
          <w:rStyle w:val="FontStyle322"/>
          <w:sz w:val="24"/>
          <w:szCs w:val="24"/>
        </w:rPr>
        <w:t>-прочие безвозмездные поступления на 202</w:t>
      </w:r>
      <w:r>
        <w:rPr>
          <w:rStyle w:val="FontStyle322"/>
          <w:sz w:val="24"/>
          <w:szCs w:val="24"/>
        </w:rPr>
        <w:t>3</w:t>
      </w:r>
      <w:r w:rsidRPr="00C9729C">
        <w:rPr>
          <w:rStyle w:val="FontStyle322"/>
          <w:sz w:val="24"/>
          <w:szCs w:val="24"/>
        </w:rPr>
        <w:t xml:space="preserve"> год-80,0 тыс. рублей</w:t>
      </w:r>
      <w:r w:rsidR="000729E2">
        <w:rPr>
          <w:rStyle w:val="FontStyle322"/>
          <w:sz w:val="24"/>
          <w:szCs w:val="24"/>
        </w:rPr>
        <w:t xml:space="preserve"> </w:t>
      </w:r>
      <w:r w:rsidRPr="00C9729C">
        <w:rPr>
          <w:rStyle w:val="FontStyle322"/>
          <w:sz w:val="24"/>
          <w:szCs w:val="24"/>
        </w:rPr>
        <w:t>(добровольные</w:t>
      </w:r>
      <w:r>
        <w:rPr>
          <w:rStyle w:val="FontStyle322"/>
          <w:sz w:val="24"/>
          <w:szCs w:val="24"/>
        </w:rPr>
        <w:t xml:space="preserve"> пожертвования от физических лиц на развитие учреждения дополнительного образования).</w:t>
      </w:r>
    </w:p>
    <w:p w:rsidR="00DA14B0" w:rsidRPr="00C9729C" w:rsidRDefault="00DA14B0" w:rsidP="00C9729C">
      <w:pPr>
        <w:pStyle w:val="Style273"/>
        <w:widowControl/>
        <w:spacing w:line="240" w:lineRule="auto"/>
        <w:ind w:firstLine="567"/>
      </w:pPr>
    </w:p>
    <w:p w:rsidR="004E6CEF" w:rsidRDefault="00F41613" w:rsidP="004E6CEF">
      <w:pPr>
        <w:shd w:val="clear" w:color="auto" w:fill="FFFFFF"/>
        <w:spacing w:line="240" w:lineRule="atLeast"/>
        <w:ind w:left="57" w:right="57" w:firstLine="510"/>
        <w:jc w:val="both"/>
        <w:rPr>
          <w:sz w:val="24"/>
          <w:szCs w:val="24"/>
        </w:rPr>
      </w:pPr>
      <w:r>
        <w:rPr>
          <w:sz w:val="22"/>
          <w:szCs w:val="22"/>
        </w:rPr>
        <w:t>Таким образом д</w:t>
      </w:r>
      <w:r w:rsidR="006D506A" w:rsidRPr="006D506A">
        <w:rPr>
          <w:sz w:val="22"/>
          <w:szCs w:val="22"/>
        </w:rPr>
        <w:t xml:space="preserve">оходы бюджета </w:t>
      </w:r>
      <w:proofErr w:type="spellStart"/>
      <w:r w:rsidR="006D506A">
        <w:rPr>
          <w:sz w:val="22"/>
          <w:szCs w:val="22"/>
        </w:rPr>
        <w:t>Приютненского</w:t>
      </w:r>
      <w:proofErr w:type="spellEnd"/>
      <w:r w:rsidR="006D506A" w:rsidRPr="006D506A">
        <w:rPr>
          <w:sz w:val="22"/>
          <w:szCs w:val="22"/>
        </w:rPr>
        <w:t xml:space="preserve"> РМО </w:t>
      </w:r>
      <w:proofErr w:type="gramStart"/>
      <w:r w:rsidR="006D506A" w:rsidRPr="006D506A">
        <w:rPr>
          <w:sz w:val="22"/>
          <w:szCs w:val="22"/>
        </w:rPr>
        <w:t>РК  на</w:t>
      </w:r>
      <w:proofErr w:type="gramEnd"/>
      <w:r w:rsidR="006D506A" w:rsidRPr="006D506A">
        <w:rPr>
          <w:sz w:val="22"/>
          <w:szCs w:val="22"/>
        </w:rPr>
        <w:t xml:space="preserve"> 2021</w:t>
      </w:r>
      <w:r w:rsidR="006D506A" w:rsidRPr="00244575">
        <w:t xml:space="preserve"> </w:t>
      </w:r>
      <w:r w:rsidR="004E6CEF" w:rsidRPr="001F4145">
        <w:rPr>
          <w:sz w:val="24"/>
          <w:szCs w:val="24"/>
        </w:rPr>
        <w:t xml:space="preserve">планируются в сумме </w:t>
      </w:r>
      <w:r w:rsidR="001F4145" w:rsidRPr="009B731B">
        <w:rPr>
          <w:sz w:val="24"/>
          <w:szCs w:val="24"/>
        </w:rPr>
        <w:t>284657,9</w:t>
      </w:r>
      <w:r w:rsidR="004E6CEF" w:rsidRPr="001F4145">
        <w:rPr>
          <w:sz w:val="24"/>
          <w:szCs w:val="24"/>
        </w:rPr>
        <w:t xml:space="preserve"> рублей, в том числе: налоговые и неналоговые доходы определены в сумме </w:t>
      </w:r>
      <w:r w:rsidR="00C9729C" w:rsidRPr="001F4145">
        <w:rPr>
          <w:sz w:val="24"/>
          <w:szCs w:val="24"/>
        </w:rPr>
        <w:t>83208,2</w:t>
      </w:r>
      <w:r w:rsidR="004E6CEF" w:rsidRPr="001F4145">
        <w:rPr>
          <w:sz w:val="24"/>
          <w:szCs w:val="24"/>
        </w:rPr>
        <w:t xml:space="preserve"> тыс. рублей (</w:t>
      </w:r>
      <w:r w:rsidR="001F4145" w:rsidRPr="001F4145">
        <w:rPr>
          <w:color w:val="000000" w:themeColor="text1"/>
          <w:sz w:val="24"/>
          <w:szCs w:val="24"/>
        </w:rPr>
        <w:t>29,2</w:t>
      </w:r>
      <w:r w:rsidR="004E6CEF" w:rsidRPr="001F4145">
        <w:rPr>
          <w:sz w:val="24"/>
          <w:szCs w:val="24"/>
        </w:rPr>
        <w:t xml:space="preserve">% в структуре доходов), безвозмездные поступления определены в сумме </w:t>
      </w:r>
      <w:r w:rsidR="001F4145" w:rsidRPr="001F4145">
        <w:rPr>
          <w:rStyle w:val="FontStyle322"/>
        </w:rPr>
        <w:t xml:space="preserve">201449,7 </w:t>
      </w:r>
      <w:r w:rsidR="004E6CEF" w:rsidRPr="001F4145">
        <w:rPr>
          <w:sz w:val="24"/>
          <w:szCs w:val="24"/>
        </w:rPr>
        <w:t>тыс. рублей (</w:t>
      </w:r>
      <w:r w:rsidR="001F4145" w:rsidRPr="001F4145">
        <w:rPr>
          <w:color w:val="000000" w:themeColor="text1"/>
          <w:sz w:val="24"/>
          <w:szCs w:val="24"/>
        </w:rPr>
        <w:t>70,8</w:t>
      </w:r>
      <w:r w:rsidR="004E6CEF" w:rsidRPr="001F4145">
        <w:rPr>
          <w:color w:val="000000" w:themeColor="text1"/>
          <w:sz w:val="24"/>
          <w:szCs w:val="24"/>
        </w:rPr>
        <w:t xml:space="preserve"> </w:t>
      </w:r>
      <w:r w:rsidR="004E6CEF" w:rsidRPr="001F4145">
        <w:rPr>
          <w:sz w:val="24"/>
          <w:szCs w:val="24"/>
        </w:rPr>
        <w:t xml:space="preserve">% в структуре доходов). </w:t>
      </w:r>
      <w:r w:rsidR="004E6CEF" w:rsidRPr="006D506A">
        <w:rPr>
          <w:sz w:val="24"/>
          <w:szCs w:val="24"/>
        </w:rPr>
        <w:t xml:space="preserve">По сравнению с утвержденными (в последней редакции бюджета) плановыми </w:t>
      </w:r>
      <w:proofErr w:type="gramStart"/>
      <w:r w:rsidR="004E6CEF" w:rsidRPr="006D506A">
        <w:rPr>
          <w:sz w:val="24"/>
          <w:szCs w:val="24"/>
        </w:rPr>
        <w:t>назначениями  20</w:t>
      </w:r>
      <w:r w:rsidR="009D72E0" w:rsidRPr="006D506A">
        <w:rPr>
          <w:sz w:val="24"/>
          <w:szCs w:val="24"/>
        </w:rPr>
        <w:t>20</w:t>
      </w:r>
      <w:proofErr w:type="gramEnd"/>
      <w:r w:rsidR="004E6CEF" w:rsidRPr="006D506A">
        <w:rPr>
          <w:sz w:val="24"/>
          <w:szCs w:val="24"/>
        </w:rPr>
        <w:t xml:space="preserve"> года  (</w:t>
      </w:r>
      <w:r w:rsidR="00792ED7" w:rsidRPr="006D506A">
        <w:rPr>
          <w:sz w:val="24"/>
          <w:szCs w:val="24"/>
        </w:rPr>
        <w:t>114236,2</w:t>
      </w:r>
      <w:r w:rsidR="004E6CEF" w:rsidRPr="006D506A">
        <w:rPr>
          <w:sz w:val="24"/>
          <w:szCs w:val="24"/>
        </w:rPr>
        <w:t xml:space="preserve">) отмечается  </w:t>
      </w:r>
      <w:r w:rsidR="00E155CF" w:rsidRPr="006D506A">
        <w:rPr>
          <w:rStyle w:val="a8"/>
          <w:sz w:val="24"/>
          <w:szCs w:val="24"/>
        </w:rPr>
        <w:t>увеличение</w:t>
      </w:r>
      <w:r w:rsidR="00792ED7" w:rsidRPr="006D506A">
        <w:rPr>
          <w:rStyle w:val="a8"/>
          <w:sz w:val="24"/>
          <w:szCs w:val="24"/>
        </w:rPr>
        <w:t xml:space="preserve"> </w:t>
      </w:r>
      <w:r w:rsidR="004E6CEF" w:rsidRPr="006D506A">
        <w:rPr>
          <w:sz w:val="24"/>
          <w:szCs w:val="24"/>
        </w:rPr>
        <w:t xml:space="preserve">уровня  доходов  на  </w:t>
      </w:r>
      <w:r w:rsidR="00E155CF" w:rsidRPr="006D506A">
        <w:rPr>
          <w:sz w:val="24"/>
          <w:szCs w:val="24"/>
        </w:rPr>
        <w:t>170421,7</w:t>
      </w:r>
      <w:r w:rsidR="004E6CEF" w:rsidRPr="006D506A">
        <w:rPr>
          <w:rStyle w:val="a8"/>
          <w:b w:val="0"/>
          <w:sz w:val="24"/>
          <w:szCs w:val="24"/>
        </w:rPr>
        <w:t xml:space="preserve"> </w:t>
      </w:r>
      <w:r w:rsidR="004E6CEF" w:rsidRPr="006D506A">
        <w:rPr>
          <w:sz w:val="24"/>
          <w:szCs w:val="24"/>
        </w:rPr>
        <w:t xml:space="preserve">тыс. рублей или на </w:t>
      </w:r>
      <w:r w:rsidR="006D506A">
        <w:rPr>
          <w:sz w:val="24"/>
          <w:szCs w:val="24"/>
        </w:rPr>
        <w:t>59,9</w:t>
      </w:r>
      <w:r w:rsidR="004E6CEF" w:rsidRPr="006D506A">
        <w:rPr>
          <w:sz w:val="24"/>
          <w:szCs w:val="24"/>
        </w:rPr>
        <w:t>%.</w:t>
      </w:r>
      <w:r w:rsidR="004E6CEF">
        <w:rPr>
          <w:sz w:val="24"/>
          <w:szCs w:val="24"/>
        </w:rPr>
        <w:t xml:space="preserve"> </w:t>
      </w:r>
    </w:p>
    <w:p w:rsidR="00E365AA" w:rsidRDefault="004E6CEF" w:rsidP="004E6CEF">
      <w:pPr>
        <w:pStyle w:val="a4"/>
        <w:spacing w:before="0" w:beforeAutospacing="0" w:after="0" w:afterAutospacing="0" w:line="240" w:lineRule="atLeast"/>
        <w:ind w:left="57" w:right="57"/>
        <w:jc w:val="both"/>
      </w:pPr>
      <w:r>
        <w:t xml:space="preserve">                                                                                                           </w:t>
      </w:r>
    </w:p>
    <w:p w:rsidR="00E155CF" w:rsidRDefault="00E365AA" w:rsidP="004E6CEF">
      <w:pPr>
        <w:pStyle w:val="a4"/>
        <w:spacing w:before="0" w:beforeAutospacing="0" w:after="0" w:afterAutospacing="0" w:line="240" w:lineRule="atLeast"/>
        <w:ind w:left="57" w:right="57"/>
        <w:jc w:val="both"/>
      </w:pPr>
      <w:r>
        <w:t xml:space="preserve">                                                                                                                                    </w:t>
      </w:r>
    </w:p>
    <w:p w:rsidR="004E6CEF" w:rsidRDefault="004E6CEF" w:rsidP="004E6CEF">
      <w:pPr>
        <w:pStyle w:val="a4"/>
        <w:spacing w:before="0" w:beforeAutospacing="0" w:after="0" w:afterAutospacing="0" w:line="240" w:lineRule="atLeast"/>
        <w:ind w:left="57" w:right="57"/>
        <w:jc w:val="both"/>
      </w:pPr>
      <w:r>
        <w:t xml:space="preserve">                                      </w:t>
      </w:r>
    </w:p>
    <w:p w:rsidR="004E6CEF" w:rsidRPr="00930E73" w:rsidRDefault="004E6CEF" w:rsidP="00930E73">
      <w:pPr>
        <w:pStyle w:val="a4"/>
        <w:spacing w:line="240" w:lineRule="atLeast"/>
        <w:jc w:val="both"/>
      </w:pPr>
      <w:r>
        <w:rPr>
          <w:b/>
        </w:rPr>
        <w:t>Оценка достоверности, законности и полноты отражения расходов в расходной части бюджета.</w:t>
      </w:r>
    </w:p>
    <w:p w:rsidR="007232EB" w:rsidRDefault="007232EB" w:rsidP="004E6CEF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CEF" w:rsidRDefault="004E6CEF" w:rsidP="004E6CEF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Расходная часть бюджета формировалась в соответствии со статьей 21 Бюджетного кодекса Российской Федерации и Приказом Минфина России от 08.06.2018г. № 132н "Об утверждении Порядка формирования и применения кодов бюджетной классификации Российской Федерации», </w:t>
      </w:r>
      <w:r>
        <w:rPr>
          <w:rStyle w:val="FontStyle84"/>
        </w:rPr>
        <w:t xml:space="preserve">в соответствии с разработанными </w:t>
      </w:r>
      <w:r>
        <w:rPr>
          <w:rFonts w:ascii="Times New Roman" w:hAnsi="Times New Roman" w:cs="Times New Roman"/>
          <w:sz w:val="24"/>
          <w:szCs w:val="24"/>
        </w:rPr>
        <w:t xml:space="preserve">основными направлениями бюджетной </w:t>
      </w:r>
      <w:r w:rsidR="009D72E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налоговой политики </w:t>
      </w:r>
      <w:proofErr w:type="spellStart"/>
      <w:r w:rsidR="009D72E0"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на 202</w:t>
      </w:r>
      <w:r w:rsidR="009D72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D72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D72E0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годов. Бюджет </w:t>
      </w:r>
      <w:proofErr w:type="spellStart"/>
      <w:r w:rsidR="009D72E0"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РМО РК сформирован в «программном» формате с классификацией расходов </w:t>
      </w:r>
      <w:r w:rsidRPr="003C4D1A">
        <w:rPr>
          <w:rFonts w:ascii="Times New Roman" w:hAnsi="Times New Roman" w:cs="Times New Roman"/>
          <w:sz w:val="24"/>
          <w:szCs w:val="24"/>
        </w:rPr>
        <w:t xml:space="preserve">по </w:t>
      </w:r>
      <w:r w:rsidR="0006112B" w:rsidRPr="003C4D1A">
        <w:rPr>
          <w:rFonts w:ascii="Times New Roman" w:hAnsi="Times New Roman" w:cs="Times New Roman"/>
          <w:sz w:val="24"/>
          <w:szCs w:val="24"/>
        </w:rPr>
        <w:t>8</w:t>
      </w:r>
      <w:r w:rsidRPr="003C4D1A">
        <w:rPr>
          <w:rFonts w:ascii="Times New Roman" w:hAnsi="Times New Roman" w:cs="Times New Roman"/>
          <w:sz w:val="24"/>
          <w:szCs w:val="24"/>
        </w:rPr>
        <w:t xml:space="preserve"> муниципальным программам, подпрограммам на общую сумму </w:t>
      </w:r>
      <w:r w:rsidR="003C4D1A" w:rsidRPr="003C4D1A">
        <w:rPr>
          <w:rFonts w:ascii="Times New Roman" w:hAnsi="Times New Roman" w:cs="Times New Roman"/>
          <w:sz w:val="24"/>
          <w:szCs w:val="24"/>
        </w:rPr>
        <w:t>279097,9</w:t>
      </w:r>
      <w:r w:rsidRPr="003C4D1A">
        <w:rPr>
          <w:rFonts w:ascii="Times New Roman" w:hAnsi="Times New Roman" w:cs="Times New Roman"/>
          <w:sz w:val="24"/>
          <w:szCs w:val="24"/>
        </w:rPr>
        <w:t xml:space="preserve"> тыс. руб. </w:t>
      </w:r>
      <w:proofErr w:type="gramStart"/>
      <w:r w:rsidRPr="003C4D1A">
        <w:rPr>
          <w:rFonts w:ascii="Times New Roman" w:hAnsi="Times New Roman" w:cs="Times New Roman"/>
          <w:sz w:val="24"/>
          <w:szCs w:val="24"/>
        </w:rPr>
        <w:t xml:space="preserve">или  </w:t>
      </w:r>
      <w:r w:rsidR="0001053E">
        <w:rPr>
          <w:rFonts w:ascii="Times New Roman" w:hAnsi="Times New Roman" w:cs="Times New Roman"/>
          <w:sz w:val="24"/>
          <w:szCs w:val="24"/>
        </w:rPr>
        <w:t>98</w:t>
      </w:r>
      <w:proofErr w:type="gramEnd"/>
      <w:r w:rsidR="0001053E">
        <w:rPr>
          <w:rFonts w:ascii="Times New Roman" w:hAnsi="Times New Roman" w:cs="Times New Roman"/>
          <w:sz w:val="24"/>
          <w:szCs w:val="24"/>
        </w:rPr>
        <w:t>,4% от общего объема расходов</w:t>
      </w:r>
      <w:r w:rsidRPr="003C4D1A">
        <w:rPr>
          <w:rFonts w:ascii="Times New Roman" w:hAnsi="Times New Roman" w:cs="Times New Roman"/>
          <w:sz w:val="24"/>
          <w:szCs w:val="24"/>
        </w:rPr>
        <w:t xml:space="preserve"> и непрограммным направлениям деятельности на общую сумму </w:t>
      </w:r>
      <w:r w:rsidR="003C4D1A" w:rsidRPr="003C4D1A">
        <w:rPr>
          <w:rFonts w:ascii="Times New Roman" w:hAnsi="Times New Roman" w:cs="Times New Roman"/>
          <w:sz w:val="24"/>
          <w:szCs w:val="24"/>
        </w:rPr>
        <w:t>4622,8</w:t>
      </w:r>
      <w:r w:rsidR="00094FF5">
        <w:rPr>
          <w:rFonts w:ascii="Times New Roman" w:hAnsi="Times New Roman" w:cs="Times New Roman"/>
          <w:sz w:val="24"/>
          <w:szCs w:val="24"/>
        </w:rPr>
        <w:t xml:space="preserve"> </w:t>
      </w:r>
      <w:r w:rsidRPr="003C4D1A">
        <w:rPr>
          <w:rFonts w:ascii="Times New Roman" w:hAnsi="Times New Roman" w:cs="Times New Roman"/>
          <w:sz w:val="24"/>
          <w:szCs w:val="24"/>
        </w:rPr>
        <w:t xml:space="preserve"> тыс. рублей или 1,6% от общего объема расходов.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6CEF" w:rsidRDefault="004E6CEF" w:rsidP="004E6CEF">
      <w:pPr>
        <w:pStyle w:val="a5"/>
        <w:spacing w:line="240" w:lineRule="atLeast"/>
        <w:ind w:firstLine="720"/>
        <w:jc w:val="both"/>
      </w:pPr>
    </w:p>
    <w:p w:rsidR="00E365AA" w:rsidRDefault="00E365AA" w:rsidP="009D72E0">
      <w:pPr>
        <w:spacing w:line="240" w:lineRule="atLeast"/>
        <w:jc w:val="center"/>
        <w:rPr>
          <w:b/>
          <w:sz w:val="24"/>
          <w:szCs w:val="24"/>
        </w:rPr>
      </w:pPr>
    </w:p>
    <w:p w:rsidR="00E365AA" w:rsidRDefault="00E365AA" w:rsidP="009D72E0">
      <w:pPr>
        <w:spacing w:line="240" w:lineRule="atLeast"/>
        <w:jc w:val="center"/>
        <w:rPr>
          <w:b/>
          <w:sz w:val="24"/>
          <w:szCs w:val="24"/>
        </w:rPr>
      </w:pPr>
    </w:p>
    <w:p w:rsidR="00E365AA" w:rsidRDefault="00E365AA" w:rsidP="009D72E0">
      <w:pPr>
        <w:spacing w:line="240" w:lineRule="atLeast"/>
        <w:jc w:val="center"/>
        <w:rPr>
          <w:b/>
          <w:sz w:val="24"/>
          <w:szCs w:val="24"/>
        </w:rPr>
      </w:pPr>
    </w:p>
    <w:p w:rsidR="004E6CEF" w:rsidRDefault="004E6CEF" w:rsidP="009D72E0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расходов проекта бюджета в разрезе разделов классификации расходов бюджета в динамике:</w:t>
      </w:r>
    </w:p>
    <w:p w:rsidR="004E6CEF" w:rsidRDefault="004E6CEF" w:rsidP="004E6CEF">
      <w:pPr>
        <w:spacing w:line="240" w:lineRule="atLeast"/>
        <w:jc w:val="both"/>
        <w:rPr>
          <w:sz w:val="24"/>
          <w:szCs w:val="24"/>
        </w:rPr>
      </w:pPr>
    </w:p>
    <w:p w:rsidR="00E365AA" w:rsidRDefault="00E365AA" w:rsidP="004E6CEF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0E06F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Таблица </w:t>
      </w:r>
      <w:r w:rsidR="00930E73">
        <w:rPr>
          <w:sz w:val="24"/>
          <w:szCs w:val="24"/>
        </w:rPr>
        <w:t>1</w:t>
      </w:r>
      <w:r>
        <w:rPr>
          <w:sz w:val="24"/>
          <w:szCs w:val="24"/>
        </w:rPr>
        <w:t xml:space="preserve"> (тыс. рублей)</w:t>
      </w:r>
    </w:p>
    <w:tbl>
      <w:tblPr>
        <w:tblW w:w="109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20"/>
        <w:gridCol w:w="1617"/>
        <w:gridCol w:w="1417"/>
        <w:gridCol w:w="1560"/>
        <w:gridCol w:w="1417"/>
        <w:gridCol w:w="2013"/>
      </w:tblGrid>
      <w:tr w:rsidR="0047397A" w:rsidTr="0047397A">
        <w:trPr>
          <w:trHeight w:val="657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24C5A" w:rsidRDefault="00624C5A" w:rsidP="00624C5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624C5A" w:rsidRDefault="00624C5A" w:rsidP="00624C5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47397A" w:rsidRPr="00624C5A" w:rsidRDefault="0047397A" w:rsidP="00624C5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624C5A">
              <w:rPr>
                <w:b/>
                <w:sz w:val="24"/>
                <w:szCs w:val="24"/>
              </w:rPr>
              <w:t>Наименование    раздела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4C5A" w:rsidRDefault="00624C5A" w:rsidP="00624C5A">
            <w:pPr>
              <w:spacing w:line="240" w:lineRule="atLeast"/>
              <w:jc w:val="center"/>
              <w:rPr>
                <w:b/>
              </w:rPr>
            </w:pPr>
          </w:p>
          <w:p w:rsidR="00624C5A" w:rsidRDefault="00624C5A" w:rsidP="00624C5A">
            <w:pPr>
              <w:spacing w:line="240" w:lineRule="atLeast"/>
              <w:jc w:val="center"/>
              <w:rPr>
                <w:b/>
              </w:rPr>
            </w:pPr>
          </w:p>
          <w:p w:rsidR="0047397A" w:rsidRPr="00624C5A" w:rsidRDefault="0047397A" w:rsidP="00624C5A">
            <w:pPr>
              <w:spacing w:line="240" w:lineRule="atLeast"/>
              <w:jc w:val="center"/>
              <w:rPr>
                <w:b/>
              </w:rPr>
            </w:pPr>
            <w:r w:rsidRPr="00624C5A">
              <w:rPr>
                <w:b/>
              </w:rPr>
              <w:t>Уточненный бюджет 2020 года</w:t>
            </w:r>
            <w:r w:rsidR="00845000" w:rsidRPr="00624C5A">
              <w:rPr>
                <w:b/>
              </w:rPr>
              <w:t xml:space="preserve">, </w:t>
            </w:r>
            <w:proofErr w:type="spellStart"/>
            <w:proofErr w:type="gramStart"/>
            <w:r w:rsidR="00D56941" w:rsidRPr="00624C5A">
              <w:rPr>
                <w:b/>
              </w:rPr>
              <w:t>тыс.руб</w:t>
            </w:r>
            <w:proofErr w:type="spellEnd"/>
            <w:proofErr w:type="gramEnd"/>
          </w:p>
          <w:p w:rsidR="0047397A" w:rsidRPr="00624C5A" w:rsidRDefault="0047397A" w:rsidP="00624C5A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4C5A" w:rsidRDefault="00624C5A" w:rsidP="00624C5A">
            <w:pPr>
              <w:spacing w:line="240" w:lineRule="atLeast"/>
              <w:jc w:val="center"/>
              <w:rPr>
                <w:b/>
              </w:rPr>
            </w:pPr>
          </w:p>
          <w:p w:rsidR="00624C5A" w:rsidRDefault="00624C5A" w:rsidP="00624C5A">
            <w:pPr>
              <w:spacing w:line="240" w:lineRule="atLeast"/>
              <w:jc w:val="center"/>
              <w:rPr>
                <w:b/>
              </w:rPr>
            </w:pPr>
          </w:p>
          <w:p w:rsidR="0047397A" w:rsidRPr="00624C5A" w:rsidRDefault="0047397A" w:rsidP="00624C5A">
            <w:pPr>
              <w:spacing w:line="240" w:lineRule="atLeast"/>
              <w:jc w:val="center"/>
              <w:rPr>
                <w:b/>
              </w:rPr>
            </w:pPr>
            <w:r w:rsidRPr="00624C5A">
              <w:rPr>
                <w:b/>
              </w:rPr>
              <w:t>удельный вес, %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4C5A" w:rsidRDefault="00624C5A" w:rsidP="00624C5A">
            <w:pPr>
              <w:spacing w:line="240" w:lineRule="atLeast"/>
              <w:jc w:val="center"/>
              <w:rPr>
                <w:b/>
              </w:rPr>
            </w:pPr>
          </w:p>
          <w:p w:rsidR="00624C5A" w:rsidRDefault="00624C5A" w:rsidP="00624C5A">
            <w:pPr>
              <w:spacing w:line="240" w:lineRule="atLeast"/>
              <w:jc w:val="center"/>
              <w:rPr>
                <w:b/>
              </w:rPr>
            </w:pPr>
          </w:p>
          <w:p w:rsidR="0047397A" w:rsidRPr="00624C5A" w:rsidRDefault="0047397A" w:rsidP="00624C5A">
            <w:pPr>
              <w:spacing w:line="240" w:lineRule="atLeast"/>
              <w:jc w:val="center"/>
              <w:rPr>
                <w:b/>
              </w:rPr>
            </w:pPr>
            <w:r w:rsidRPr="00624C5A">
              <w:rPr>
                <w:b/>
              </w:rPr>
              <w:t>Проект бюджета 2021 года</w:t>
            </w:r>
            <w:r w:rsidR="00845000" w:rsidRPr="00624C5A">
              <w:rPr>
                <w:b/>
              </w:rPr>
              <w:t>,</w:t>
            </w:r>
            <w:r w:rsidR="00D56941" w:rsidRPr="00624C5A">
              <w:rPr>
                <w:b/>
              </w:rPr>
              <w:t xml:space="preserve"> </w:t>
            </w:r>
            <w:proofErr w:type="spellStart"/>
            <w:r w:rsidR="00845000" w:rsidRPr="00624C5A">
              <w:rPr>
                <w:b/>
              </w:rPr>
              <w:t>т</w:t>
            </w:r>
            <w:r w:rsidR="00D56941" w:rsidRPr="00624C5A">
              <w:rPr>
                <w:b/>
              </w:rPr>
              <w:t>ыс.руб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4C5A" w:rsidRDefault="00624C5A" w:rsidP="00624C5A">
            <w:pPr>
              <w:spacing w:line="240" w:lineRule="atLeast"/>
              <w:jc w:val="center"/>
              <w:rPr>
                <w:b/>
              </w:rPr>
            </w:pPr>
          </w:p>
          <w:p w:rsidR="00624C5A" w:rsidRDefault="00624C5A" w:rsidP="00624C5A">
            <w:pPr>
              <w:spacing w:line="240" w:lineRule="atLeast"/>
              <w:jc w:val="center"/>
              <w:rPr>
                <w:b/>
              </w:rPr>
            </w:pPr>
          </w:p>
          <w:p w:rsidR="0047397A" w:rsidRPr="00624C5A" w:rsidRDefault="0047397A" w:rsidP="00624C5A">
            <w:pPr>
              <w:spacing w:line="240" w:lineRule="atLeast"/>
              <w:jc w:val="center"/>
              <w:rPr>
                <w:b/>
              </w:rPr>
            </w:pPr>
            <w:r w:rsidRPr="00624C5A">
              <w:rPr>
                <w:b/>
              </w:rPr>
              <w:t>удельный вес, %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4C5A" w:rsidRDefault="00624C5A" w:rsidP="00624C5A">
            <w:pPr>
              <w:pStyle w:val="a4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  <w:p w:rsidR="0047397A" w:rsidRPr="00624C5A" w:rsidRDefault="0047397A" w:rsidP="00624C5A">
            <w:pPr>
              <w:pStyle w:val="a4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624C5A">
              <w:rPr>
                <w:b/>
                <w:sz w:val="20"/>
                <w:szCs w:val="20"/>
              </w:rPr>
              <w:t>Отклонения к предыдущему году (2020)</w:t>
            </w:r>
            <w:r w:rsidR="00D56941" w:rsidRPr="00624C5A">
              <w:rPr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D56941" w:rsidRPr="00624C5A">
              <w:rPr>
                <w:b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47397A" w:rsidRPr="00624C5A" w:rsidRDefault="0047397A" w:rsidP="00624C5A">
            <w:pPr>
              <w:spacing w:line="240" w:lineRule="atLeast"/>
              <w:jc w:val="center"/>
              <w:rPr>
                <w:b/>
              </w:rPr>
            </w:pPr>
            <w:r w:rsidRPr="00624C5A">
              <w:rPr>
                <w:b/>
              </w:rPr>
              <w:t>(+;-)</w:t>
            </w:r>
          </w:p>
        </w:tc>
      </w:tr>
      <w:tr w:rsidR="0047397A" w:rsidTr="0047397A">
        <w:trPr>
          <w:trHeight w:val="657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97A" w:rsidRDefault="004739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97A" w:rsidRDefault="0047397A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97A" w:rsidRDefault="0047397A">
            <w:pPr>
              <w:widowControl/>
              <w:autoSpaceDE/>
              <w:autoSpaceDN/>
              <w:adjustRightInd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97A" w:rsidRDefault="0047397A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97A" w:rsidRDefault="0047397A">
            <w:pPr>
              <w:widowControl/>
              <w:autoSpaceDE/>
              <w:autoSpaceDN/>
              <w:adjustRightInd/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97A" w:rsidRDefault="0047397A">
            <w:pPr>
              <w:widowControl/>
              <w:autoSpaceDE/>
              <w:autoSpaceDN/>
              <w:adjustRightInd/>
            </w:pPr>
          </w:p>
        </w:tc>
      </w:tr>
      <w:tr w:rsidR="0047397A" w:rsidTr="00624C5A">
        <w:trPr>
          <w:trHeight w:val="276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97A" w:rsidRDefault="004739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97A" w:rsidRDefault="0047397A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97A" w:rsidRDefault="0047397A">
            <w:pPr>
              <w:widowControl/>
              <w:autoSpaceDE/>
              <w:autoSpaceDN/>
              <w:adjustRightInd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97A" w:rsidRDefault="0047397A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97A" w:rsidRDefault="0047397A">
            <w:pPr>
              <w:widowControl/>
              <w:autoSpaceDE/>
              <w:autoSpaceDN/>
              <w:adjustRightInd/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97A" w:rsidRDefault="0047397A">
            <w:pPr>
              <w:widowControl/>
              <w:autoSpaceDE/>
              <w:autoSpaceDN/>
              <w:adjustRightInd/>
            </w:pPr>
          </w:p>
        </w:tc>
      </w:tr>
      <w:tr w:rsidR="0047397A" w:rsidTr="0047397A">
        <w:trPr>
          <w:trHeight w:val="63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97A" w:rsidRDefault="0047397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 (0100)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97A" w:rsidRPr="00DB721A" w:rsidRDefault="00587F37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B721A">
              <w:t>24 247,5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97A" w:rsidRDefault="00DB721A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97A" w:rsidRDefault="00094FF5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21759,2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97A" w:rsidRDefault="00D56941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97A" w:rsidRPr="00022EA5" w:rsidRDefault="00D56941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22EA5">
              <w:rPr>
                <w:sz w:val="22"/>
                <w:szCs w:val="22"/>
              </w:rPr>
              <w:t>-2488,3</w:t>
            </w:r>
          </w:p>
        </w:tc>
      </w:tr>
      <w:tr w:rsidR="0047397A" w:rsidTr="0047397A">
        <w:trPr>
          <w:trHeight w:val="896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97A" w:rsidRDefault="0047397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 (0300)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97A" w:rsidRPr="00DB721A" w:rsidRDefault="00587F37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B721A">
              <w:t>1 438,9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97A" w:rsidRDefault="00DB721A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97A" w:rsidRDefault="00094FF5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97A" w:rsidRDefault="009C43C5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97A" w:rsidRPr="00022EA5" w:rsidRDefault="00CC16A4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22EA5">
              <w:rPr>
                <w:sz w:val="22"/>
                <w:szCs w:val="22"/>
              </w:rPr>
              <w:t>-242,6</w:t>
            </w:r>
          </w:p>
        </w:tc>
      </w:tr>
      <w:tr w:rsidR="0047397A" w:rsidTr="0047397A">
        <w:trPr>
          <w:trHeight w:val="5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97A" w:rsidRDefault="0047397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 (0400)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97A" w:rsidRPr="00DB721A" w:rsidRDefault="00587F37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B721A">
              <w:t>16 280,8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97A" w:rsidRDefault="00DB721A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97A" w:rsidRDefault="000E23D9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50661,3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97A" w:rsidRDefault="009C43C5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97A" w:rsidRPr="00022EA5" w:rsidRDefault="00CC16A4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22EA5">
              <w:rPr>
                <w:sz w:val="22"/>
                <w:szCs w:val="22"/>
              </w:rPr>
              <w:t>+34380,5</w:t>
            </w:r>
          </w:p>
        </w:tc>
      </w:tr>
      <w:tr w:rsidR="0047397A" w:rsidTr="0047397A">
        <w:trPr>
          <w:trHeight w:val="56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97A" w:rsidRDefault="0047397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 (0500)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97A" w:rsidRPr="00DB721A" w:rsidRDefault="00587F37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B721A">
              <w:t>1 597,3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97A" w:rsidRDefault="00DB721A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97A" w:rsidRDefault="000E23D9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97A" w:rsidRDefault="009C43C5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97A" w:rsidRPr="00022EA5" w:rsidRDefault="00CC16A4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22EA5">
              <w:rPr>
                <w:sz w:val="22"/>
                <w:szCs w:val="22"/>
              </w:rPr>
              <w:t>-1400,3</w:t>
            </w:r>
          </w:p>
        </w:tc>
      </w:tr>
      <w:tr w:rsidR="0047397A" w:rsidTr="0047397A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97A" w:rsidRDefault="0047397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Образование (0700)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97A" w:rsidRPr="00DB721A" w:rsidRDefault="00587F37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B721A">
              <w:t>178 496,4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97A" w:rsidRDefault="00DB721A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97A" w:rsidRDefault="000E23D9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190387,9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97A" w:rsidRDefault="006D430F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97A" w:rsidRPr="00022EA5" w:rsidRDefault="0047397A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22EA5">
              <w:rPr>
                <w:sz w:val="22"/>
                <w:szCs w:val="22"/>
              </w:rPr>
              <w:t>+</w:t>
            </w:r>
            <w:r w:rsidR="00CC16A4" w:rsidRPr="00022EA5">
              <w:rPr>
                <w:sz w:val="22"/>
                <w:szCs w:val="22"/>
              </w:rPr>
              <w:t>11891,5</w:t>
            </w:r>
          </w:p>
        </w:tc>
      </w:tr>
      <w:tr w:rsidR="00587F37" w:rsidTr="0047397A">
        <w:trPr>
          <w:trHeight w:val="59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7F37" w:rsidRDefault="00587F37" w:rsidP="00587F3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 и кинематография (0800)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Pr="00DB721A" w:rsidRDefault="00587F37" w:rsidP="00CC16A4">
            <w:pPr>
              <w:jc w:val="center"/>
            </w:pPr>
            <w:r w:rsidRPr="00DB721A">
              <w:t>10 062,5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Default="00DB721A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Default="00587F37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Default="006D430F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37" w:rsidRPr="00022EA5" w:rsidRDefault="00587F37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22EA5">
              <w:rPr>
                <w:sz w:val="22"/>
                <w:szCs w:val="22"/>
              </w:rPr>
              <w:t>-</w:t>
            </w:r>
            <w:r w:rsidR="00CC16A4" w:rsidRPr="00022EA5">
              <w:rPr>
                <w:sz w:val="22"/>
                <w:szCs w:val="22"/>
              </w:rPr>
              <w:t>1936,3</w:t>
            </w:r>
          </w:p>
        </w:tc>
      </w:tr>
      <w:tr w:rsidR="00587F37" w:rsidTr="0047397A">
        <w:trPr>
          <w:trHeight w:val="42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7F37" w:rsidRDefault="00587F37" w:rsidP="00587F3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 (1000)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Pr="00DB721A" w:rsidRDefault="00DB721A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B721A">
              <w:t>7 658,4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Default="00DB721A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Default="00587F37" w:rsidP="00CC1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Default="006D430F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37" w:rsidRPr="00022EA5" w:rsidRDefault="00CC16A4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22EA5">
              <w:rPr>
                <w:sz w:val="22"/>
                <w:szCs w:val="22"/>
              </w:rPr>
              <w:t>-1056,0</w:t>
            </w:r>
          </w:p>
        </w:tc>
      </w:tr>
      <w:tr w:rsidR="00587F37" w:rsidTr="0047397A">
        <w:trPr>
          <w:trHeight w:val="55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7F37" w:rsidRDefault="00587F37" w:rsidP="00587F3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 (1100)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Pr="00DB721A" w:rsidRDefault="00DB721A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B721A">
              <w:t>3 508,0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Default="00DB721A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Default="00587F37" w:rsidP="00CC1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Default="006D430F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37" w:rsidRPr="00022EA5" w:rsidRDefault="00CC16A4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22EA5">
              <w:rPr>
                <w:sz w:val="22"/>
                <w:szCs w:val="22"/>
              </w:rPr>
              <w:t>-3151,4</w:t>
            </w:r>
          </w:p>
        </w:tc>
      </w:tr>
      <w:tr w:rsidR="00587F37" w:rsidTr="0047397A">
        <w:trPr>
          <w:trHeight w:val="11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7F37" w:rsidRPr="009123C0" w:rsidRDefault="00587F37" w:rsidP="00587F37">
            <w:pPr>
              <w:spacing w:line="240" w:lineRule="atLeast"/>
              <w:rPr>
                <w:sz w:val="22"/>
                <w:szCs w:val="22"/>
              </w:rPr>
            </w:pPr>
            <w:r w:rsidRPr="009123C0">
              <w:rPr>
                <w:sz w:val="22"/>
                <w:szCs w:val="22"/>
              </w:rPr>
              <w:t>Обслуживание государственного и муниципального долга (1300)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Pr="009123C0" w:rsidRDefault="00DB721A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123C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Pr="009123C0" w:rsidRDefault="00DB721A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123C0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Pr="009123C0" w:rsidRDefault="00587F37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123C0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Pr="009123C0" w:rsidRDefault="006D430F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123C0">
              <w:rPr>
                <w:sz w:val="22"/>
                <w:szCs w:val="22"/>
              </w:rPr>
              <w:t>0,0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37" w:rsidRPr="00022EA5" w:rsidRDefault="00587F37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22EA5">
              <w:rPr>
                <w:sz w:val="22"/>
                <w:szCs w:val="22"/>
              </w:rPr>
              <w:t>+2,</w:t>
            </w:r>
            <w:r w:rsidR="006D430F" w:rsidRPr="00022EA5">
              <w:rPr>
                <w:sz w:val="22"/>
                <w:szCs w:val="22"/>
              </w:rPr>
              <w:t>0</w:t>
            </w:r>
          </w:p>
        </w:tc>
      </w:tr>
      <w:tr w:rsidR="00587F37" w:rsidTr="0047397A">
        <w:trPr>
          <w:trHeight w:val="11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7F37" w:rsidRPr="009123C0" w:rsidRDefault="00587F37" w:rsidP="00587F37">
            <w:pPr>
              <w:spacing w:line="240" w:lineRule="atLeast"/>
              <w:rPr>
                <w:sz w:val="22"/>
                <w:szCs w:val="22"/>
              </w:rPr>
            </w:pPr>
            <w:r w:rsidRPr="009123C0">
              <w:rPr>
                <w:sz w:val="22"/>
                <w:szCs w:val="22"/>
              </w:rPr>
              <w:t>Межбюджетные трансферты общего характера бюджетам бюджетной системы РФ (1400)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Pr="009123C0" w:rsidRDefault="00DB721A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123C0">
              <w:t>4 377,9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Pr="009123C0" w:rsidRDefault="00DB721A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123C0">
              <w:rPr>
                <w:sz w:val="22"/>
                <w:szCs w:val="22"/>
              </w:rPr>
              <w:t>1,</w:t>
            </w:r>
            <w:r w:rsidR="006162B5" w:rsidRPr="009123C0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Pr="009123C0" w:rsidRDefault="00587F37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123C0">
              <w:rPr>
                <w:sz w:val="22"/>
                <w:szCs w:val="22"/>
              </w:rPr>
              <w:t>4431,8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Pr="009123C0" w:rsidRDefault="006D430F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123C0">
              <w:rPr>
                <w:sz w:val="22"/>
                <w:szCs w:val="22"/>
              </w:rPr>
              <w:t>1,5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37" w:rsidRPr="00022EA5" w:rsidRDefault="00CC16A4" w:rsidP="00CC16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22EA5">
              <w:rPr>
                <w:sz w:val="22"/>
                <w:szCs w:val="22"/>
              </w:rPr>
              <w:t>+53,9</w:t>
            </w:r>
          </w:p>
        </w:tc>
      </w:tr>
      <w:tr w:rsidR="00587F37" w:rsidTr="0047397A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7F37" w:rsidRDefault="00587F37" w:rsidP="00587F37">
            <w:pPr>
              <w:spacing w:line="240" w:lineRule="atLeas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Default="00DB721A" w:rsidP="00CC16A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247 667,7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Default="00587F37" w:rsidP="00CC16A4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Default="00587F37" w:rsidP="00CC16A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283720,7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F37" w:rsidRDefault="00587F37" w:rsidP="00CC16A4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37" w:rsidRDefault="00587F37" w:rsidP="00CC16A4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  <w:r w:rsidR="00DB721A">
              <w:rPr>
                <w:b/>
                <w:sz w:val="22"/>
                <w:szCs w:val="22"/>
              </w:rPr>
              <w:t>36053,0</w:t>
            </w:r>
          </w:p>
        </w:tc>
      </w:tr>
    </w:tbl>
    <w:p w:rsidR="004E6CEF" w:rsidRDefault="004E6CEF" w:rsidP="004E6CEF">
      <w:pPr>
        <w:pStyle w:val="a5"/>
        <w:spacing w:line="240" w:lineRule="atLeast"/>
        <w:ind w:firstLine="720"/>
      </w:pPr>
    </w:p>
    <w:p w:rsidR="004E6CEF" w:rsidRDefault="004E6CEF" w:rsidP="004E6CEF">
      <w:pPr>
        <w:pStyle w:val="a4"/>
        <w:spacing w:line="240" w:lineRule="atLeast"/>
        <w:ind w:firstLine="567"/>
        <w:jc w:val="both"/>
      </w:pPr>
      <w:r>
        <w:t xml:space="preserve">Общий объем расходов бюджета </w:t>
      </w:r>
      <w:proofErr w:type="spellStart"/>
      <w:r w:rsidR="00E365AA">
        <w:t>Приютненского</w:t>
      </w:r>
      <w:proofErr w:type="spellEnd"/>
      <w:r w:rsidR="00E365AA">
        <w:t xml:space="preserve"> </w:t>
      </w:r>
      <w:r>
        <w:t>РМО РК на 202</w:t>
      </w:r>
      <w:r w:rsidR="00E365AA">
        <w:t>1</w:t>
      </w:r>
      <w:r>
        <w:t xml:space="preserve"> год предусмотрен в сумме </w:t>
      </w:r>
      <w:r w:rsidR="00DB721A">
        <w:t>283720,7</w:t>
      </w:r>
      <w:r>
        <w:t xml:space="preserve"> тыс. рублей, что на </w:t>
      </w:r>
      <w:r w:rsidR="00DB721A">
        <w:t>36053,0</w:t>
      </w:r>
      <w:r>
        <w:t xml:space="preserve"> тыс. рублей выше уровня расходов, утвержденных на 20</w:t>
      </w:r>
      <w:r w:rsidR="00E365AA">
        <w:t>20</w:t>
      </w:r>
      <w:r>
        <w:t xml:space="preserve"> год. </w:t>
      </w:r>
    </w:p>
    <w:p w:rsidR="004E6CEF" w:rsidRDefault="004E6CEF" w:rsidP="004E6CEF">
      <w:pPr>
        <w:pStyle w:val="a4"/>
        <w:spacing w:line="240" w:lineRule="atLeast"/>
        <w:ind w:firstLine="567"/>
        <w:jc w:val="both"/>
      </w:pPr>
      <w:r>
        <w:t xml:space="preserve"> Общее увеличение объемов расходов бюджета </w:t>
      </w:r>
      <w:proofErr w:type="spellStart"/>
      <w:proofErr w:type="gramStart"/>
      <w:r w:rsidR="00E365AA">
        <w:t>Приютненского</w:t>
      </w:r>
      <w:proofErr w:type="spellEnd"/>
      <w:r w:rsidR="009123C0">
        <w:t xml:space="preserve"> </w:t>
      </w:r>
      <w:r>
        <w:t xml:space="preserve"> РМО</w:t>
      </w:r>
      <w:proofErr w:type="gramEnd"/>
      <w:r>
        <w:t xml:space="preserve"> РК по сравнению с </w:t>
      </w:r>
      <w:r w:rsidRPr="009123C0">
        <w:t>утвержденными на 20</w:t>
      </w:r>
      <w:r w:rsidR="00E365AA" w:rsidRPr="009123C0">
        <w:t>20</w:t>
      </w:r>
      <w:r w:rsidRPr="009123C0">
        <w:t xml:space="preserve"> год расходами наблюдается по </w:t>
      </w:r>
      <w:r w:rsidR="009123C0" w:rsidRPr="009123C0">
        <w:t>4</w:t>
      </w:r>
      <w:r w:rsidRPr="009123C0">
        <w:t xml:space="preserve"> направлениям:</w:t>
      </w:r>
      <w:r>
        <w:t xml:space="preserve"> </w:t>
      </w:r>
    </w:p>
    <w:p w:rsidR="004E6CEF" w:rsidRPr="009123C0" w:rsidRDefault="004E6CEF" w:rsidP="004E6CEF">
      <w:pPr>
        <w:pStyle w:val="a4"/>
        <w:spacing w:line="240" w:lineRule="atLeast"/>
        <w:ind w:firstLine="720"/>
        <w:jc w:val="both"/>
      </w:pPr>
      <w:r w:rsidRPr="009123C0">
        <w:t xml:space="preserve">- </w:t>
      </w:r>
      <w:r w:rsidR="001C642A">
        <w:t xml:space="preserve">на мероприятия в области национальной экономики </w:t>
      </w:r>
      <w:r w:rsidRPr="009123C0">
        <w:t xml:space="preserve">на </w:t>
      </w:r>
      <w:r w:rsidR="009123C0" w:rsidRPr="009123C0">
        <w:t>34380,5</w:t>
      </w:r>
      <w:r w:rsidRPr="009123C0">
        <w:t xml:space="preserve"> тыс. рублей или на </w:t>
      </w:r>
      <w:r w:rsidR="00022EA5">
        <w:t>2</w:t>
      </w:r>
      <w:r w:rsidRPr="009123C0">
        <w:t>1</w:t>
      </w:r>
      <w:r w:rsidR="009123C0" w:rsidRPr="009123C0">
        <w:t>1</w:t>
      </w:r>
      <w:r w:rsidRPr="009123C0">
        <w:t>,</w:t>
      </w:r>
      <w:r w:rsidR="00022EA5">
        <w:t>2</w:t>
      </w:r>
      <w:r w:rsidRPr="009123C0">
        <w:t>%;</w:t>
      </w:r>
    </w:p>
    <w:p w:rsidR="004E6CEF" w:rsidRPr="009123C0" w:rsidRDefault="004E6CEF" w:rsidP="004E6CEF">
      <w:pPr>
        <w:pStyle w:val="a4"/>
        <w:spacing w:line="240" w:lineRule="atLeast"/>
        <w:ind w:firstLine="720"/>
        <w:jc w:val="both"/>
      </w:pPr>
      <w:r w:rsidRPr="009123C0">
        <w:t xml:space="preserve">- на мероприятия в области образования на </w:t>
      </w:r>
      <w:r w:rsidR="009123C0" w:rsidRPr="009123C0">
        <w:t>11891,5</w:t>
      </w:r>
      <w:r w:rsidRPr="009123C0">
        <w:t xml:space="preserve"> тыс. рублей или на </w:t>
      </w:r>
      <w:r w:rsidR="00022EA5">
        <w:t>6,7</w:t>
      </w:r>
      <w:r w:rsidRPr="009123C0">
        <w:t>%;</w:t>
      </w:r>
    </w:p>
    <w:p w:rsidR="004E6CEF" w:rsidRDefault="004E6CEF" w:rsidP="004E6CEF">
      <w:pPr>
        <w:pStyle w:val="a4"/>
        <w:spacing w:line="240" w:lineRule="atLeast"/>
        <w:ind w:firstLine="720"/>
        <w:jc w:val="both"/>
      </w:pPr>
      <w:r w:rsidRPr="009123C0">
        <w:t>- на обслуживание государственного и муниципального долга на 2,</w:t>
      </w:r>
      <w:r w:rsidR="009123C0" w:rsidRPr="009123C0">
        <w:t>0</w:t>
      </w:r>
      <w:r w:rsidRPr="009123C0">
        <w:t xml:space="preserve"> тыс. </w:t>
      </w:r>
      <w:proofErr w:type="gramStart"/>
      <w:r w:rsidRPr="009123C0">
        <w:t xml:space="preserve">рублей </w:t>
      </w:r>
      <w:r w:rsidR="009123C0" w:rsidRPr="009123C0">
        <w:t>;</w:t>
      </w:r>
      <w:proofErr w:type="gramEnd"/>
      <w:r w:rsidR="009123C0">
        <w:t xml:space="preserve"> </w:t>
      </w:r>
    </w:p>
    <w:p w:rsidR="001C642A" w:rsidRDefault="001C642A" w:rsidP="001C642A">
      <w:pPr>
        <w:pStyle w:val="a4"/>
        <w:spacing w:line="240" w:lineRule="atLeast"/>
        <w:ind w:firstLine="720"/>
        <w:jc w:val="both"/>
      </w:pPr>
      <w:r>
        <w:t xml:space="preserve">- на межбюджетные трансферты общего характера бюджетам бюджетной системы РФ на 53,9                         </w:t>
      </w:r>
    </w:p>
    <w:p w:rsidR="001C642A" w:rsidRDefault="001C642A" w:rsidP="004E6CEF">
      <w:pPr>
        <w:pStyle w:val="a4"/>
        <w:spacing w:line="240" w:lineRule="atLeast"/>
        <w:ind w:firstLine="720"/>
        <w:jc w:val="both"/>
      </w:pPr>
      <w:r>
        <w:t xml:space="preserve"> тысяч </w:t>
      </w:r>
      <w:r w:rsidR="00022EA5">
        <w:t>рублей или на 1,2%.</w:t>
      </w:r>
    </w:p>
    <w:p w:rsidR="004E6CEF" w:rsidRDefault="004E6CEF" w:rsidP="001C642A">
      <w:pPr>
        <w:pStyle w:val="a4"/>
        <w:spacing w:line="240" w:lineRule="atLeast"/>
        <w:ind w:firstLine="567"/>
        <w:jc w:val="both"/>
      </w:pPr>
      <w:r>
        <w:t xml:space="preserve">Расходы бюджета </w:t>
      </w:r>
      <w:proofErr w:type="spellStart"/>
      <w:r w:rsidR="00E365AA">
        <w:t>Приютненского</w:t>
      </w:r>
      <w:proofErr w:type="spellEnd"/>
      <w:r>
        <w:t xml:space="preserve"> района в 202</w:t>
      </w:r>
      <w:r w:rsidR="00E365AA">
        <w:t>1</w:t>
      </w:r>
      <w:r>
        <w:t xml:space="preserve"> году по сравнению с объемом расходов, утвержденных на 20</w:t>
      </w:r>
      <w:r w:rsidR="00E365AA">
        <w:t>20</w:t>
      </w:r>
      <w:r>
        <w:t xml:space="preserve"> год, уменьша</w:t>
      </w:r>
      <w:r w:rsidR="001C642A">
        <w:t>ются по следующим направлениям:</w:t>
      </w:r>
    </w:p>
    <w:p w:rsidR="001C642A" w:rsidRPr="006332C9" w:rsidRDefault="001C642A" w:rsidP="001C642A">
      <w:pPr>
        <w:pStyle w:val="a4"/>
        <w:spacing w:before="0" w:after="0" w:line="240" w:lineRule="atLeast"/>
        <w:ind w:firstLine="720"/>
        <w:jc w:val="both"/>
      </w:pPr>
      <w:r w:rsidRPr="006332C9">
        <w:t xml:space="preserve">- на общегосударственные вопросы на </w:t>
      </w:r>
      <w:r>
        <w:t>2488,3</w:t>
      </w:r>
      <w:r w:rsidRPr="006332C9">
        <w:t xml:space="preserve"> тыс. рублей или на </w:t>
      </w:r>
      <w:r>
        <w:t>10,3</w:t>
      </w:r>
      <w:r w:rsidRPr="006332C9">
        <w:t>%;</w:t>
      </w:r>
    </w:p>
    <w:p w:rsidR="004E6CEF" w:rsidRDefault="001C642A" w:rsidP="001C642A">
      <w:pPr>
        <w:pStyle w:val="a4"/>
        <w:spacing w:line="240" w:lineRule="atLeast"/>
        <w:jc w:val="both"/>
      </w:pPr>
      <w:r>
        <w:t xml:space="preserve">           </w:t>
      </w:r>
      <w:r w:rsidR="004E6CEF">
        <w:t xml:space="preserve">- на мероприятия в области культуры и кинематографии на </w:t>
      </w:r>
      <w:r>
        <w:t>1936,3</w:t>
      </w:r>
      <w:r w:rsidR="004E6CEF">
        <w:t xml:space="preserve"> тыс. рублей или на </w:t>
      </w:r>
      <w:r>
        <w:t>19,2</w:t>
      </w:r>
      <w:r w:rsidR="004E6CEF">
        <w:t>%;</w:t>
      </w:r>
    </w:p>
    <w:p w:rsidR="004E6CEF" w:rsidRDefault="004E6CEF" w:rsidP="004E6CEF">
      <w:pPr>
        <w:pStyle w:val="a4"/>
        <w:spacing w:line="240" w:lineRule="atLeast"/>
        <w:ind w:firstLine="720"/>
        <w:jc w:val="both"/>
      </w:pPr>
      <w:r>
        <w:t xml:space="preserve">- на межбюджетные трансферты общего характера бюджетам бюджетной системы РФ на </w:t>
      </w:r>
      <w:r w:rsidR="001C642A">
        <w:t>53,9</w:t>
      </w:r>
      <w:r>
        <w:t xml:space="preserve"> тыс. рублей или на </w:t>
      </w:r>
      <w:r w:rsidR="001C642A">
        <w:t>1,2 %;</w:t>
      </w:r>
    </w:p>
    <w:p w:rsidR="001C642A" w:rsidRDefault="001C642A" w:rsidP="001C642A">
      <w:pPr>
        <w:pStyle w:val="a4"/>
        <w:spacing w:before="0" w:after="0" w:line="240" w:lineRule="atLeast"/>
        <w:ind w:firstLine="720"/>
        <w:jc w:val="both"/>
      </w:pPr>
      <w:r w:rsidRPr="006332C9">
        <w:t xml:space="preserve">- на мероприятия в области социальной политики на </w:t>
      </w:r>
      <w:r>
        <w:t>1056,0</w:t>
      </w:r>
      <w:r w:rsidRPr="006332C9">
        <w:t xml:space="preserve"> тыс. рублей или </w:t>
      </w:r>
      <w:r>
        <w:t>13,8</w:t>
      </w:r>
      <w:r w:rsidRPr="006332C9">
        <w:t>%;</w:t>
      </w:r>
    </w:p>
    <w:p w:rsidR="00022EA5" w:rsidRDefault="00022EA5" w:rsidP="00022EA5">
      <w:pPr>
        <w:pStyle w:val="a4"/>
        <w:spacing w:before="0" w:after="0" w:line="240" w:lineRule="atLeast"/>
        <w:ind w:firstLine="720"/>
        <w:jc w:val="both"/>
      </w:pPr>
      <w:r w:rsidRPr="006332C9">
        <w:t xml:space="preserve">- национальная безопасность и правоохранительная деятельность на </w:t>
      </w:r>
      <w:r>
        <w:t>242,6</w:t>
      </w:r>
      <w:r w:rsidRPr="006332C9">
        <w:t xml:space="preserve"> тыс. рублей или на </w:t>
      </w:r>
      <w:r>
        <w:t>16,9</w:t>
      </w:r>
      <w:r w:rsidRPr="006332C9">
        <w:t>%;</w:t>
      </w:r>
    </w:p>
    <w:p w:rsidR="00022EA5" w:rsidRPr="006332C9" w:rsidRDefault="00022EA5" w:rsidP="00BD2A1D">
      <w:pPr>
        <w:pStyle w:val="a4"/>
        <w:spacing w:before="0" w:after="0" w:line="240" w:lineRule="atLeast"/>
        <w:jc w:val="both"/>
      </w:pPr>
      <w:r>
        <w:t>-</w:t>
      </w:r>
      <w:r w:rsidRPr="006332C9">
        <w:t xml:space="preserve">на мероприятия в области жилищно-коммунального хозяйства на </w:t>
      </w:r>
      <w:r>
        <w:t>1400,3</w:t>
      </w:r>
      <w:r w:rsidRPr="006332C9">
        <w:t xml:space="preserve"> тыс. рублей или на </w:t>
      </w:r>
      <w:r>
        <w:t>87,7 %</w:t>
      </w:r>
    </w:p>
    <w:p w:rsidR="001C642A" w:rsidRDefault="001C642A" w:rsidP="004E6CEF">
      <w:pPr>
        <w:pStyle w:val="a4"/>
        <w:spacing w:line="240" w:lineRule="atLeast"/>
        <w:ind w:firstLine="720"/>
        <w:jc w:val="both"/>
      </w:pPr>
    </w:p>
    <w:p w:rsidR="004E6CEF" w:rsidRPr="00276971" w:rsidRDefault="004E6CEF" w:rsidP="004E6CEF">
      <w:pPr>
        <w:spacing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E365AA">
        <w:rPr>
          <w:sz w:val="24"/>
          <w:szCs w:val="24"/>
        </w:rPr>
        <w:t xml:space="preserve">                       </w:t>
      </w:r>
      <w:r w:rsidR="002C5B4A" w:rsidRPr="00276971">
        <w:rPr>
          <w:sz w:val="24"/>
          <w:szCs w:val="24"/>
        </w:rPr>
        <w:t xml:space="preserve">Таблица № </w:t>
      </w:r>
      <w:r w:rsidR="00930E73">
        <w:rPr>
          <w:sz w:val="24"/>
          <w:szCs w:val="24"/>
        </w:rPr>
        <w:t>2</w:t>
      </w:r>
      <w:r w:rsidR="002C5B4A" w:rsidRPr="00276971">
        <w:rPr>
          <w:sz w:val="24"/>
          <w:szCs w:val="24"/>
        </w:rPr>
        <w:t xml:space="preserve"> </w:t>
      </w:r>
      <w:r w:rsidRPr="00276971">
        <w:rPr>
          <w:sz w:val="24"/>
          <w:szCs w:val="24"/>
        </w:rPr>
        <w:t xml:space="preserve">(тыс. руб.)  </w:t>
      </w:r>
    </w:p>
    <w:tbl>
      <w:tblPr>
        <w:tblW w:w="109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261"/>
        <w:gridCol w:w="900"/>
        <w:gridCol w:w="1251"/>
        <w:gridCol w:w="9"/>
        <w:gridCol w:w="720"/>
        <w:gridCol w:w="1114"/>
        <w:gridCol w:w="866"/>
      </w:tblGrid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4E6CEF">
            <w:pPr>
              <w:spacing w:line="240" w:lineRule="atLeast"/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1" w:rsidRDefault="00AE00C1" w:rsidP="00AE00C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4E6CEF" w:rsidRPr="00276971" w:rsidRDefault="004E6CEF" w:rsidP="00AE00C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276971">
              <w:rPr>
                <w:b/>
                <w:sz w:val="24"/>
                <w:szCs w:val="24"/>
              </w:rPr>
              <w:t>20</w:t>
            </w:r>
            <w:r w:rsidR="00A977D6" w:rsidRPr="00276971">
              <w:rPr>
                <w:b/>
                <w:sz w:val="24"/>
                <w:szCs w:val="24"/>
              </w:rPr>
              <w:t>2</w:t>
            </w:r>
            <w:r w:rsidR="005F3C9F">
              <w:rPr>
                <w:b/>
                <w:sz w:val="24"/>
                <w:szCs w:val="24"/>
              </w:rPr>
              <w:t>1</w:t>
            </w:r>
            <w:r w:rsidRPr="00276971">
              <w:rPr>
                <w:b/>
                <w:sz w:val="24"/>
                <w:szCs w:val="24"/>
              </w:rPr>
              <w:t xml:space="preserve"> год</w:t>
            </w:r>
          </w:p>
          <w:p w:rsidR="004E6CEF" w:rsidRPr="00276971" w:rsidRDefault="004E6CEF" w:rsidP="00AE00C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276971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1" w:rsidRDefault="00AE00C1" w:rsidP="00AE00C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4E6CEF" w:rsidRDefault="004E6CEF" w:rsidP="00AE00C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276971">
              <w:rPr>
                <w:b/>
                <w:sz w:val="24"/>
                <w:szCs w:val="24"/>
              </w:rPr>
              <w:t>20</w:t>
            </w:r>
            <w:r w:rsidR="00A977D6" w:rsidRPr="00276971">
              <w:rPr>
                <w:b/>
                <w:sz w:val="24"/>
                <w:szCs w:val="24"/>
              </w:rPr>
              <w:t>2</w:t>
            </w:r>
            <w:r w:rsidR="005F3C9F">
              <w:rPr>
                <w:b/>
                <w:sz w:val="24"/>
                <w:szCs w:val="24"/>
              </w:rPr>
              <w:t>2</w:t>
            </w:r>
            <w:r w:rsidRPr="00276971">
              <w:rPr>
                <w:b/>
                <w:sz w:val="24"/>
                <w:szCs w:val="24"/>
              </w:rPr>
              <w:t xml:space="preserve"> год</w:t>
            </w:r>
          </w:p>
          <w:p w:rsidR="005F3C9F" w:rsidRPr="00276971" w:rsidRDefault="005F3C9F" w:rsidP="00AE00C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  <w:p w:rsidR="004E6CEF" w:rsidRPr="00276971" w:rsidRDefault="004E6CEF" w:rsidP="00AE00C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1" w:rsidRDefault="00AE00C1" w:rsidP="00AE00C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4E6CEF" w:rsidRDefault="004E6CEF" w:rsidP="00AE00C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276971">
              <w:rPr>
                <w:b/>
                <w:sz w:val="24"/>
                <w:szCs w:val="24"/>
              </w:rPr>
              <w:t>202</w:t>
            </w:r>
            <w:r w:rsidR="005F3C9F">
              <w:rPr>
                <w:b/>
                <w:sz w:val="24"/>
                <w:szCs w:val="24"/>
              </w:rPr>
              <w:t>3</w:t>
            </w:r>
            <w:r w:rsidRPr="00276971">
              <w:rPr>
                <w:b/>
                <w:sz w:val="24"/>
                <w:szCs w:val="24"/>
              </w:rPr>
              <w:t xml:space="preserve"> год</w:t>
            </w:r>
          </w:p>
          <w:p w:rsidR="005F3C9F" w:rsidRPr="00276971" w:rsidRDefault="005F3C9F" w:rsidP="00AE00C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  <w:p w:rsidR="004E6CEF" w:rsidRPr="00276971" w:rsidRDefault="004E6CEF" w:rsidP="00AE00C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4E6CEF">
            <w:pPr>
              <w:spacing w:line="240" w:lineRule="atLeast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4E6CEF">
            <w:pPr>
              <w:spacing w:line="240" w:lineRule="atLeast"/>
              <w:rPr>
                <w:sz w:val="22"/>
                <w:szCs w:val="22"/>
              </w:rPr>
            </w:pPr>
            <w:r w:rsidRPr="00276971">
              <w:rPr>
                <w:sz w:val="22"/>
                <w:szCs w:val="22"/>
              </w:rPr>
              <w:t>Сумма</w:t>
            </w:r>
          </w:p>
          <w:p w:rsidR="004E6CEF" w:rsidRPr="00276971" w:rsidRDefault="004E6CEF">
            <w:pPr>
              <w:spacing w:line="240" w:lineRule="atLeast"/>
              <w:rPr>
                <w:sz w:val="22"/>
                <w:szCs w:val="22"/>
              </w:rPr>
            </w:pPr>
          </w:p>
          <w:p w:rsidR="004E6CEF" w:rsidRPr="00276971" w:rsidRDefault="004E6CEF">
            <w:pPr>
              <w:spacing w:line="240" w:lineRule="atLeast"/>
              <w:rPr>
                <w:sz w:val="22"/>
                <w:szCs w:val="22"/>
              </w:rPr>
            </w:pPr>
            <w:r w:rsidRPr="00276971">
              <w:rPr>
                <w:sz w:val="22"/>
                <w:szCs w:val="22"/>
              </w:rPr>
              <w:t>Объем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EF" w:rsidRPr="00276971" w:rsidRDefault="004E6CEF">
            <w:pPr>
              <w:spacing w:line="240" w:lineRule="atLeast"/>
              <w:rPr>
                <w:sz w:val="22"/>
                <w:szCs w:val="22"/>
              </w:rPr>
            </w:pPr>
            <w:r w:rsidRPr="00276971">
              <w:rPr>
                <w:sz w:val="22"/>
                <w:szCs w:val="22"/>
              </w:rPr>
              <w:t>Доля</w:t>
            </w:r>
          </w:p>
          <w:p w:rsidR="004E6CEF" w:rsidRPr="00276971" w:rsidRDefault="004E6CEF">
            <w:pPr>
              <w:spacing w:line="240" w:lineRule="atLeast"/>
              <w:rPr>
                <w:sz w:val="22"/>
                <w:szCs w:val="22"/>
              </w:rPr>
            </w:pPr>
            <w:r w:rsidRPr="00276971">
              <w:rPr>
                <w:sz w:val="22"/>
                <w:szCs w:val="22"/>
              </w:rPr>
              <w:t>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4E6CEF">
            <w:pPr>
              <w:spacing w:line="240" w:lineRule="atLeast"/>
              <w:rPr>
                <w:sz w:val="22"/>
                <w:szCs w:val="22"/>
              </w:rPr>
            </w:pPr>
            <w:r w:rsidRPr="00276971">
              <w:rPr>
                <w:sz w:val="22"/>
                <w:szCs w:val="22"/>
              </w:rPr>
              <w:t>Сумма</w:t>
            </w:r>
          </w:p>
          <w:p w:rsidR="004E6CEF" w:rsidRPr="00276971" w:rsidRDefault="004E6CEF">
            <w:pPr>
              <w:spacing w:line="240" w:lineRule="atLeast"/>
              <w:rPr>
                <w:sz w:val="22"/>
                <w:szCs w:val="22"/>
              </w:rPr>
            </w:pPr>
          </w:p>
          <w:p w:rsidR="004E6CEF" w:rsidRPr="00276971" w:rsidRDefault="004E6CEF">
            <w:pPr>
              <w:spacing w:line="240" w:lineRule="atLeast"/>
              <w:rPr>
                <w:sz w:val="22"/>
                <w:szCs w:val="22"/>
              </w:rPr>
            </w:pPr>
            <w:r w:rsidRPr="00276971">
              <w:rPr>
                <w:sz w:val="22"/>
                <w:szCs w:val="22"/>
              </w:rPr>
              <w:t>Объем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EF" w:rsidRPr="00276971" w:rsidRDefault="004E6CEF">
            <w:pPr>
              <w:spacing w:line="240" w:lineRule="atLeast"/>
              <w:rPr>
                <w:sz w:val="22"/>
                <w:szCs w:val="22"/>
              </w:rPr>
            </w:pPr>
            <w:r w:rsidRPr="00276971">
              <w:rPr>
                <w:sz w:val="22"/>
                <w:szCs w:val="22"/>
              </w:rPr>
              <w:t>Доля</w:t>
            </w:r>
          </w:p>
          <w:p w:rsidR="004E6CEF" w:rsidRPr="00276971" w:rsidRDefault="004E6CEF">
            <w:pPr>
              <w:spacing w:line="240" w:lineRule="atLeast"/>
              <w:rPr>
                <w:sz w:val="22"/>
                <w:szCs w:val="22"/>
              </w:rPr>
            </w:pPr>
            <w:r w:rsidRPr="00276971">
              <w:rPr>
                <w:sz w:val="22"/>
                <w:szCs w:val="22"/>
              </w:rPr>
              <w:t>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4E6CEF">
            <w:pPr>
              <w:spacing w:line="240" w:lineRule="atLeast"/>
              <w:rPr>
                <w:sz w:val="22"/>
                <w:szCs w:val="22"/>
              </w:rPr>
            </w:pPr>
            <w:r w:rsidRPr="00276971">
              <w:rPr>
                <w:sz w:val="22"/>
                <w:szCs w:val="22"/>
              </w:rPr>
              <w:t>Сумма</w:t>
            </w:r>
          </w:p>
          <w:p w:rsidR="004E6CEF" w:rsidRPr="00276971" w:rsidRDefault="004E6CEF">
            <w:pPr>
              <w:spacing w:line="240" w:lineRule="atLeast"/>
              <w:rPr>
                <w:sz w:val="22"/>
                <w:szCs w:val="22"/>
              </w:rPr>
            </w:pPr>
          </w:p>
          <w:p w:rsidR="004E6CEF" w:rsidRPr="00276971" w:rsidRDefault="004E6CEF">
            <w:pPr>
              <w:spacing w:line="240" w:lineRule="atLeast"/>
              <w:rPr>
                <w:sz w:val="22"/>
                <w:szCs w:val="22"/>
              </w:rPr>
            </w:pPr>
            <w:r w:rsidRPr="00276971">
              <w:rPr>
                <w:sz w:val="22"/>
                <w:szCs w:val="22"/>
              </w:rPr>
              <w:t>Объем расходов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EF" w:rsidRPr="00276971" w:rsidRDefault="004E6CEF">
            <w:pPr>
              <w:spacing w:line="240" w:lineRule="atLeast"/>
              <w:rPr>
                <w:sz w:val="22"/>
                <w:szCs w:val="22"/>
              </w:rPr>
            </w:pPr>
            <w:r w:rsidRPr="00276971">
              <w:rPr>
                <w:sz w:val="22"/>
                <w:szCs w:val="22"/>
              </w:rPr>
              <w:t>Доля</w:t>
            </w:r>
          </w:p>
          <w:p w:rsidR="004E6CEF" w:rsidRPr="00276971" w:rsidRDefault="004E6CEF">
            <w:pPr>
              <w:spacing w:line="240" w:lineRule="atLeast"/>
              <w:rPr>
                <w:sz w:val="22"/>
                <w:szCs w:val="22"/>
              </w:rPr>
            </w:pPr>
            <w:r w:rsidRPr="00276971">
              <w:rPr>
                <w:sz w:val="22"/>
                <w:szCs w:val="22"/>
              </w:rPr>
              <w:t>%</w:t>
            </w:r>
          </w:p>
        </w:tc>
      </w:tr>
      <w:tr w:rsidR="004E6CEF" w:rsidRPr="00276971" w:rsidTr="005F3C9F">
        <w:trPr>
          <w:trHeight w:val="283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  <w:rPr>
                <w:b/>
              </w:rPr>
            </w:pPr>
            <w:r w:rsidRPr="00276971">
              <w:rPr>
                <w:b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5F3C9F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21 759,2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312AF5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5F3C9F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16 654,8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0D659B" w:rsidP="00FD3F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</w:t>
            </w:r>
            <w:r w:rsidR="00FD3F8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5F3C9F" w:rsidP="00CA4BB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16 973,4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E711C3" w:rsidP="00CA4BB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7,0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</w:pPr>
            <w:r w:rsidRPr="00276971">
              <w:rPr>
                <w:bCs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1" w:rsidRDefault="00AE00C1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276971" w:rsidRDefault="005F3C9F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F5" w:rsidRDefault="00312AF5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276971" w:rsidRDefault="00312AF5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1" w:rsidRDefault="00AE00C1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276971" w:rsidRDefault="005F3C9F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9B" w:rsidRDefault="000D659B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276971" w:rsidRDefault="000D659B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1" w:rsidRDefault="00AE00C1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276971" w:rsidRDefault="005F3C9F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8E" w:rsidRDefault="00FD3F8E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4E6CEF" w:rsidRPr="00276971" w:rsidRDefault="00FD3F8E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  <w:rPr>
                <w:bCs/>
              </w:rPr>
            </w:pPr>
            <w:r w:rsidRPr="00276971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F" w:rsidRDefault="005F3C9F" w:rsidP="00CA4BB5">
            <w:pPr>
              <w:jc w:val="center"/>
              <w:rPr>
                <w:sz w:val="22"/>
                <w:szCs w:val="22"/>
              </w:rPr>
            </w:pPr>
          </w:p>
          <w:p w:rsidR="005F3C9F" w:rsidRDefault="005F3C9F" w:rsidP="00CA4BB5">
            <w:pPr>
              <w:jc w:val="center"/>
              <w:rPr>
                <w:sz w:val="22"/>
                <w:szCs w:val="22"/>
              </w:rPr>
            </w:pPr>
          </w:p>
          <w:p w:rsidR="00AE00C1" w:rsidRDefault="00AE00C1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276971" w:rsidRDefault="005F3C9F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F5" w:rsidRDefault="00312AF5" w:rsidP="00CA4BB5">
            <w:pPr>
              <w:jc w:val="center"/>
              <w:rPr>
                <w:sz w:val="22"/>
                <w:szCs w:val="22"/>
              </w:rPr>
            </w:pPr>
          </w:p>
          <w:p w:rsidR="00312AF5" w:rsidRDefault="00312AF5" w:rsidP="00CA4BB5">
            <w:pPr>
              <w:jc w:val="center"/>
              <w:rPr>
                <w:sz w:val="22"/>
                <w:szCs w:val="22"/>
              </w:rPr>
            </w:pPr>
          </w:p>
          <w:p w:rsidR="00312AF5" w:rsidRDefault="00312AF5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276971" w:rsidRDefault="00312AF5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F" w:rsidRDefault="005F3C9F" w:rsidP="00CA4BB5">
            <w:pPr>
              <w:jc w:val="center"/>
              <w:rPr>
                <w:sz w:val="22"/>
                <w:szCs w:val="22"/>
              </w:rPr>
            </w:pPr>
          </w:p>
          <w:p w:rsidR="005F3C9F" w:rsidRDefault="005F3C9F" w:rsidP="00CA4BB5">
            <w:pPr>
              <w:jc w:val="center"/>
              <w:rPr>
                <w:sz w:val="22"/>
                <w:szCs w:val="22"/>
              </w:rPr>
            </w:pPr>
          </w:p>
          <w:p w:rsidR="00AE00C1" w:rsidRDefault="00AE00C1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276971" w:rsidRDefault="005F3C9F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1505,8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9B" w:rsidRDefault="000D659B" w:rsidP="00CA4BB5">
            <w:pPr>
              <w:jc w:val="center"/>
              <w:rPr>
                <w:sz w:val="22"/>
                <w:szCs w:val="22"/>
              </w:rPr>
            </w:pPr>
          </w:p>
          <w:p w:rsidR="000D659B" w:rsidRDefault="000D659B" w:rsidP="00CA4BB5">
            <w:pPr>
              <w:jc w:val="center"/>
              <w:rPr>
                <w:sz w:val="22"/>
                <w:szCs w:val="22"/>
              </w:rPr>
            </w:pPr>
          </w:p>
          <w:p w:rsidR="000D659B" w:rsidRDefault="000D659B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276971" w:rsidRDefault="000D659B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F" w:rsidRDefault="005F3C9F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5F3C9F" w:rsidRDefault="005F3C9F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AE00C1" w:rsidRDefault="00AE00C1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4E6CEF" w:rsidRPr="00276971" w:rsidRDefault="005F3C9F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1505,8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8E" w:rsidRDefault="00FD3F8E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FD3F8E" w:rsidRDefault="00FD3F8E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FD3F8E" w:rsidRDefault="00FD3F8E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4E6CEF" w:rsidRPr="00276971" w:rsidRDefault="00FD3F8E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</w:pPr>
            <w:r w:rsidRPr="00276971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1" w:rsidRDefault="00AE00C1" w:rsidP="00CA4BB5">
            <w:pPr>
              <w:jc w:val="center"/>
              <w:rPr>
                <w:sz w:val="22"/>
                <w:szCs w:val="22"/>
              </w:rPr>
            </w:pPr>
          </w:p>
          <w:p w:rsidR="00AE00C1" w:rsidRDefault="00AE00C1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276971" w:rsidRDefault="005F3C9F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10 313,4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F5" w:rsidRDefault="00312AF5" w:rsidP="00CA4BB5">
            <w:pPr>
              <w:jc w:val="center"/>
              <w:rPr>
                <w:sz w:val="22"/>
                <w:szCs w:val="22"/>
              </w:rPr>
            </w:pPr>
          </w:p>
          <w:p w:rsidR="00312AF5" w:rsidRDefault="00312AF5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276971" w:rsidRDefault="00312AF5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1" w:rsidRDefault="00AE00C1" w:rsidP="00CA4BB5">
            <w:pPr>
              <w:jc w:val="center"/>
              <w:rPr>
                <w:sz w:val="22"/>
                <w:szCs w:val="22"/>
              </w:rPr>
            </w:pPr>
          </w:p>
          <w:p w:rsidR="00AE00C1" w:rsidRDefault="00AE00C1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276971" w:rsidRDefault="005F3C9F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6 401,9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Default="004E6CEF" w:rsidP="00CA4BB5">
            <w:pPr>
              <w:jc w:val="center"/>
              <w:rPr>
                <w:sz w:val="22"/>
                <w:szCs w:val="22"/>
              </w:rPr>
            </w:pPr>
          </w:p>
          <w:p w:rsidR="000D659B" w:rsidRDefault="000D659B" w:rsidP="00CA4BB5">
            <w:pPr>
              <w:jc w:val="center"/>
              <w:rPr>
                <w:sz w:val="22"/>
                <w:szCs w:val="22"/>
              </w:rPr>
            </w:pPr>
          </w:p>
          <w:p w:rsidR="000D659B" w:rsidRPr="00276971" w:rsidRDefault="000D659B" w:rsidP="00F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FD3F8E">
              <w:rPr>
                <w:sz w:val="22"/>
                <w:szCs w:val="22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1" w:rsidRDefault="00AE00C1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AE00C1" w:rsidRDefault="00AE00C1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4E6CEF" w:rsidRPr="00276971" w:rsidRDefault="005F3C9F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6 698,4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8E" w:rsidRDefault="00FD3F8E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FD3F8E" w:rsidRDefault="00FD3F8E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4E6CEF" w:rsidRPr="00276971" w:rsidRDefault="00FD3F8E" w:rsidP="00E711C3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E711C3">
              <w:rPr>
                <w:sz w:val="22"/>
                <w:szCs w:val="22"/>
              </w:rPr>
              <w:t>7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</w:pPr>
            <w:r w:rsidRPr="00276971">
              <w:t>Судебная система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5F3C9F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531041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D659B">
              <w:rPr>
                <w:sz w:val="22"/>
                <w:szCs w:val="22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5F3C9F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0D659B" w:rsidP="00F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FD3F8E">
              <w:rPr>
                <w:sz w:val="22"/>
                <w:szCs w:val="22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5F3C9F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0D659B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</w:pPr>
            <w:r w:rsidRPr="00276971">
              <w:t>Обеспечение деятельности финансовых, налоговых и таможенных органов и  органов финансового (финансово-бюджетного) надзора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1" w:rsidRDefault="00AE00C1" w:rsidP="00CA4BB5">
            <w:pPr>
              <w:jc w:val="center"/>
              <w:rPr>
                <w:sz w:val="22"/>
                <w:szCs w:val="22"/>
              </w:rPr>
            </w:pPr>
          </w:p>
          <w:p w:rsidR="00AE00C1" w:rsidRDefault="00AE00C1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276971" w:rsidRDefault="005F3C9F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4 149,2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41" w:rsidRDefault="00531041" w:rsidP="00CA4BB5">
            <w:pPr>
              <w:jc w:val="center"/>
              <w:rPr>
                <w:sz w:val="22"/>
                <w:szCs w:val="22"/>
              </w:rPr>
            </w:pPr>
          </w:p>
          <w:p w:rsidR="00531041" w:rsidRDefault="00531041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276971" w:rsidRDefault="00531041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1" w:rsidRDefault="00AE00C1" w:rsidP="00CA4BB5">
            <w:pPr>
              <w:jc w:val="center"/>
              <w:rPr>
                <w:sz w:val="22"/>
                <w:szCs w:val="22"/>
              </w:rPr>
            </w:pPr>
          </w:p>
          <w:p w:rsidR="00AE00C1" w:rsidRDefault="00AE00C1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276971" w:rsidRDefault="005F3C9F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3 864,3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C3" w:rsidRDefault="007A2CC3" w:rsidP="00CA4BB5">
            <w:pPr>
              <w:jc w:val="center"/>
              <w:rPr>
                <w:sz w:val="22"/>
                <w:szCs w:val="22"/>
              </w:rPr>
            </w:pPr>
          </w:p>
          <w:p w:rsidR="007A2CC3" w:rsidRDefault="007A2CC3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276971" w:rsidRDefault="007A2CC3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1" w:rsidRDefault="00AE00C1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AE00C1" w:rsidRDefault="00AE00C1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4E6CEF" w:rsidRPr="00276971" w:rsidRDefault="005F3C9F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3 887,6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8E" w:rsidRDefault="00FD3F8E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FD3F8E" w:rsidRDefault="00FD3F8E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4E6CEF" w:rsidRPr="00276971" w:rsidRDefault="00FD3F8E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</w:pPr>
            <w:r w:rsidRPr="00276971">
              <w:t>Другие общегосударственные вопросы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5F3C9F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4 459,6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531041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5F3C9F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3 958,8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7A2CC3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5F3C9F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3 991,9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D3F8E" w:rsidP="00E711C3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E711C3">
              <w:rPr>
                <w:sz w:val="22"/>
                <w:szCs w:val="22"/>
              </w:rPr>
              <w:t>7</w:t>
            </w:r>
          </w:p>
        </w:tc>
      </w:tr>
      <w:tr w:rsidR="004E6CEF" w:rsidRPr="00276971" w:rsidTr="005F3C9F">
        <w:trPr>
          <w:trHeight w:val="554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  <w:rPr>
                <w:b/>
              </w:rPr>
            </w:pPr>
            <w:r w:rsidRPr="0027697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1" w:rsidRDefault="00AE00C1" w:rsidP="00CA4BB5">
            <w:pPr>
              <w:jc w:val="center"/>
              <w:rPr>
                <w:b/>
                <w:sz w:val="22"/>
                <w:szCs w:val="22"/>
              </w:rPr>
            </w:pPr>
          </w:p>
          <w:p w:rsidR="004E6CEF" w:rsidRPr="00276971" w:rsidRDefault="00AE00C1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1 196,3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F5" w:rsidRDefault="00312AF5" w:rsidP="00CA4BB5">
            <w:pPr>
              <w:jc w:val="center"/>
              <w:rPr>
                <w:b/>
                <w:sz w:val="22"/>
                <w:szCs w:val="22"/>
              </w:rPr>
            </w:pPr>
          </w:p>
          <w:p w:rsidR="004E6CEF" w:rsidRPr="00276971" w:rsidRDefault="00312AF5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1" w:rsidRDefault="00AE00C1" w:rsidP="00CA4BB5">
            <w:pPr>
              <w:jc w:val="center"/>
              <w:rPr>
                <w:b/>
                <w:sz w:val="22"/>
                <w:szCs w:val="22"/>
              </w:rPr>
            </w:pPr>
          </w:p>
          <w:p w:rsidR="004E6CEF" w:rsidRPr="00276971" w:rsidRDefault="00AE00C1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848,1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C3" w:rsidRDefault="007A2CC3" w:rsidP="00CA4BB5">
            <w:pPr>
              <w:jc w:val="center"/>
              <w:rPr>
                <w:b/>
                <w:sz w:val="22"/>
                <w:szCs w:val="22"/>
              </w:rPr>
            </w:pPr>
          </w:p>
          <w:p w:rsidR="004E6CEF" w:rsidRPr="00276971" w:rsidRDefault="007A2CC3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1" w:rsidRDefault="00AE00C1" w:rsidP="00CA4BB5">
            <w:pPr>
              <w:jc w:val="center"/>
              <w:rPr>
                <w:b/>
                <w:sz w:val="22"/>
                <w:szCs w:val="22"/>
              </w:rPr>
            </w:pPr>
          </w:p>
          <w:p w:rsidR="004E6CEF" w:rsidRPr="00276971" w:rsidRDefault="00AE00C1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8E" w:rsidRDefault="00FD3F8E" w:rsidP="00CA4BB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  <w:p w:rsidR="004E6CEF" w:rsidRPr="00276971" w:rsidRDefault="00FD3F8E" w:rsidP="00CA4BB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</w:pPr>
            <w:r w:rsidRPr="00276971">
              <w:t>Защита населения и территории от ЧС природного и техногенного характера, 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Default="004E6CEF" w:rsidP="00CA4BB5">
            <w:pPr>
              <w:jc w:val="center"/>
              <w:rPr>
                <w:sz w:val="22"/>
                <w:szCs w:val="22"/>
              </w:rPr>
            </w:pPr>
          </w:p>
          <w:p w:rsidR="00AE00C1" w:rsidRPr="00276971" w:rsidRDefault="00AE00C1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1 196,3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41" w:rsidRDefault="00531041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276971" w:rsidRDefault="00531041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1" w:rsidRDefault="00AE00C1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276971" w:rsidRDefault="00AE00C1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C3" w:rsidRDefault="007A2CC3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276971" w:rsidRDefault="007A2CC3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1" w:rsidRDefault="00AE00C1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276971" w:rsidRDefault="00AE00C1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8E" w:rsidRDefault="00FD3F8E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4E6CEF" w:rsidRPr="00276971" w:rsidRDefault="00FD3F8E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  <w:rPr>
                <w:b/>
              </w:rPr>
            </w:pPr>
            <w:r w:rsidRPr="00276971">
              <w:rPr>
                <w:b/>
              </w:rPr>
              <w:t>НАЦИОНАЛЬНАЯ ЭКОНОМИКА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AE00C1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50 661,3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312AF5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AE00C1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16 424,2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7A2CC3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AE00C1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17 198,5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D3F8E" w:rsidP="00E711C3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</w:t>
            </w:r>
            <w:r w:rsidR="00E711C3">
              <w:rPr>
                <w:b/>
                <w:sz w:val="22"/>
                <w:szCs w:val="22"/>
              </w:rPr>
              <w:t>1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</w:pPr>
            <w:r w:rsidRPr="00276971">
              <w:t>Сельское хозяйство и рыболовство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AE00C1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B0B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531041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AE00C1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B0B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7A2CC3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AE00C1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B0B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013,6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D3F8E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</w:pPr>
            <w:r w:rsidRPr="00276971">
              <w:t>Дорожное хозяйство (дорожные фонды)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AE00C1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48 649,8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531041" w:rsidP="00531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AE00C1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14 411,7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7A2CC3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AE00C1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15 184,9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D3F8E" w:rsidP="00E711C3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E711C3">
              <w:rPr>
                <w:sz w:val="22"/>
                <w:szCs w:val="22"/>
              </w:rPr>
              <w:t>2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  <w:rPr>
                <w:b/>
              </w:rPr>
            </w:pPr>
            <w:r w:rsidRPr="00276971">
              <w:rPr>
                <w:b/>
              </w:rPr>
              <w:t>ЖИЛИЩНО-</w:t>
            </w:r>
            <w:r w:rsidRPr="00DB0B02">
              <w:t>КОММУНАЛЬНОЕ</w:t>
            </w:r>
            <w:r w:rsidRPr="00276971">
              <w:rPr>
                <w:b/>
              </w:rPr>
              <w:t xml:space="preserve"> ХОЗЯЙСТВО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DB0B02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312AF5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DB0B02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7A2CC3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DB0B02" w:rsidP="00CA4BB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7A2CC3" w:rsidP="00CA4BB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FE2659" w:rsidRDefault="00FE2659">
            <w:pPr>
              <w:spacing w:line="240" w:lineRule="atLeast"/>
              <w:rPr>
                <w:b/>
                <w:sz w:val="22"/>
                <w:szCs w:val="22"/>
              </w:rPr>
            </w:pPr>
            <w:r w:rsidRPr="00FE2659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DB0B02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531041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DB0B02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7A2CC3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DB0B02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7A2CC3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  <w:rPr>
                <w:b/>
              </w:rPr>
            </w:pPr>
            <w:r w:rsidRPr="00276971">
              <w:rPr>
                <w:b/>
              </w:rPr>
              <w:t>ОБРАЗОВАНИЕ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0D659B" w:rsidRDefault="00DB0B02" w:rsidP="00CA4BB5">
            <w:pPr>
              <w:jc w:val="center"/>
              <w:rPr>
                <w:b/>
                <w:sz w:val="22"/>
                <w:szCs w:val="22"/>
              </w:rPr>
            </w:pPr>
            <w:r w:rsidRPr="000D659B">
              <w:rPr>
                <w:b/>
                <w:sz w:val="22"/>
                <w:szCs w:val="22"/>
              </w:rPr>
              <w:t>190 387,9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312AF5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DB0B02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191 050,6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7A2CC3" w:rsidP="00FD3F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77,</w:t>
            </w:r>
            <w:r w:rsidR="00FD3F8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DB0B02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190 483,3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D3F8E" w:rsidP="00E711C3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77,</w:t>
            </w:r>
            <w:r w:rsidR="00E711C3">
              <w:rPr>
                <w:b/>
                <w:sz w:val="22"/>
                <w:szCs w:val="22"/>
              </w:rPr>
              <w:t>2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</w:pPr>
            <w:r w:rsidRPr="00276971">
              <w:t>Дошкольное образование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0D659B" w:rsidRDefault="00DB0B02" w:rsidP="00CA4BB5">
            <w:pPr>
              <w:jc w:val="center"/>
              <w:rPr>
                <w:sz w:val="22"/>
                <w:szCs w:val="22"/>
              </w:rPr>
            </w:pPr>
            <w:r w:rsidRPr="000D659B">
              <w:rPr>
                <w:sz w:val="22"/>
                <w:szCs w:val="22"/>
              </w:rPr>
              <w:t>41 663,1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0D659B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DB0B02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42 268,6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7A2CC3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DB0B02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43 066,6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D3F8E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</w:pPr>
            <w:r w:rsidRPr="00276971">
              <w:t>Общее образование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0D659B" w:rsidRDefault="00DB0B02" w:rsidP="00CA4BB5">
            <w:pPr>
              <w:jc w:val="center"/>
              <w:rPr>
                <w:sz w:val="22"/>
                <w:szCs w:val="22"/>
              </w:rPr>
            </w:pPr>
            <w:r w:rsidRPr="000D659B">
              <w:rPr>
                <w:sz w:val="22"/>
                <w:szCs w:val="22"/>
              </w:rPr>
              <w:t>131 062,0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0D659B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DB0B02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130 993,5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7A2CC3" w:rsidP="00F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</w:t>
            </w:r>
            <w:r w:rsidR="00FD3F8E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DB0B02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129 075,4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D3F8E" w:rsidP="00E711C3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</w:t>
            </w:r>
            <w:r w:rsidR="00E711C3">
              <w:rPr>
                <w:sz w:val="22"/>
                <w:szCs w:val="22"/>
              </w:rPr>
              <w:t>4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FE2659" w:rsidP="00FE2659">
            <w:pPr>
              <w:spacing w:line="240" w:lineRule="atLeast"/>
            </w:pPr>
            <w:r>
              <w:t>Начальное профессиональное</w:t>
            </w:r>
            <w:r w:rsidR="004E6CEF" w:rsidRPr="00276971">
              <w:t xml:space="preserve"> образование </w:t>
            </w: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0D659B" w:rsidRDefault="00FE2659" w:rsidP="00CA4BB5">
            <w:pPr>
              <w:jc w:val="center"/>
              <w:rPr>
                <w:sz w:val="22"/>
                <w:szCs w:val="22"/>
              </w:rPr>
            </w:pPr>
            <w:r w:rsidRPr="000D659B">
              <w:rPr>
                <w:sz w:val="22"/>
                <w:szCs w:val="22"/>
              </w:rPr>
              <w:t>8 281,7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0D659B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E2659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8 813,0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7A2CC3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E2659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9 328,6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D3F8E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531041">
            <w:pPr>
              <w:spacing w:line="240" w:lineRule="atLeast"/>
            </w:pPr>
            <w:r>
              <w:t>Молодежная политика и оздоровление детей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0D659B" w:rsidRDefault="00531041" w:rsidP="00CA4BB5">
            <w:pPr>
              <w:jc w:val="center"/>
              <w:rPr>
                <w:sz w:val="22"/>
                <w:szCs w:val="22"/>
              </w:rPr>
            </w:pPr>
            <w:r w:rsidRPr="000D659B">
              <w:rPr>
                <w:sz w:val="22"/>
                <w:szCs w:val="22"/>
              </w:rPr>
              <w:t>613,4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0D659B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0D659B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7A2CC3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0D659B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D3F8E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0D659B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9B" w:rsidRDefault="000D659B">
            <w:pPr>
              <w:spacing w:line="240" w:lineRule="atLeast"/>
            </w:pPr>
            <w:r>
              <w:t>Другие вопросы в области образования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9B" w:rsidRPr="000D659B" w:rsidRDefault="000D659B" w:rsidP="00CA4BB5">
            <w:pPr>
              <w:jc w:val="center"/>
              <w:rPr>
                <w:sz w:val="22"/>
                <w:szCs w:val="22"/>
              </w:rPr>
            </w:pPr>
            <w:r w:rsidRPr="000D659B">
              <w:rPr>
                <w:sz w:val="22"/>
                <w:szCs w:val="22"/>
              </w:rPr>
              <w:t>8 767,7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9B" w:rsidRPr="00276971" w:rsidRDefault="000D659B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9B" w:rsidRDefault="000D659B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8 362,1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9B" w:rsidRPr="00276971" w:rsidRDefault="007A2CC3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9B" w:rsidRDefault="000D659B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8 399,3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9B" w:rsidRPr="00276971" w:rsidRDefault="00FD3F8E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  <w:rPr>
                <w:b/>
              </w:rPr>
            </w:pPr>
            <w:r w:rsidRPr="00276971">
              <w:rPr>
                <w:b/>
              </w:rPr>
              <w:t xml:space="preserve">КУЛЬТУРА </w:t>
            </w:r>
            <w:r w:rsidR="00FE2659">
              <w:rPr>
                <w:b/>
              </w:rPr>
              <w:t>и КИНЕМАТОГРАФИЯ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E2659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8 126,2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312AF5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E2659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7 608,6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7A2CC3" w:rsidP="00FD3F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</w:t>
            </w:r>
            <w:r w:rsidR="00FD3F8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E2659" w:rsidP="00CA4BB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5 925,3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D3F8E" w:rsidP="00E711C3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</w:t>
            </w:r>
            <w:r w:rsidR="00E711C3">
              <w:rPr>
                <w:b/>
                <w:sz w:val="22"/>
                <w:szCs w:val="22"/>
              </w:rPr>
              <w:t>5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</w:pPr>
            <w:r w:rsidRPr="00276971">
              <w:t>Культура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E2659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8 126,2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0D659B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E2659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7 608,6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7A2CC3" w:rsidP="00F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FD3F8E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E2659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5 925,3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D3F8E" w:rsidP="00E711C3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E711C3">
              <w:rPr>
                <w:sz w:val="22"/>
                <w:szCs w:val="22"/>
              </w:rPr>
              <w:t>5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  <w:rPr>
                <w:b/>
              </w:rPr>
            </w:pPr>
            <w:r w:rsidRPr="00276971">
              <w:rPr>
                <w:b/>
              </w:rPr>
              <w:t>СОЦИАЛЬНАЯ ПОЛИТИКА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E2659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6 602,4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312AF5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E2659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6 348,3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7A2CC3" w:rsidP="00FD3F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</w:t>
            </w:r>
            <w:r w:rsidR="00FD3F8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E2659" w:rsidP="00CA4BB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6 350,3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E711C3" w:rsidP="00E711C3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</w:tr>
      <w:tr w:rsidR="00FE2659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59" w:rsidRPr="00FE2659" w:rsidRDefault="00FE2659" w:rsidP="00FE2659">
            <w:pPr>
              <w:spacing w:line="240" w:lineRule="atLeast"/>
            </w:pPr>
            <w:r>
              <w:t>Пенсионное  обеспечение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9" w:rsidRPr="00FE2659" w:rsidRDefault="00FE2659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9" w:rsidRPr="000D659B" w:rsidRDefault="000D659B" w:rsidP="00CA4BB5">
            <w:pPr>
              <w:jc w:val="center"/>
              <w:rPr>
                <w:sz w:val="22"/>
                <w:szCs w:val="22"/>
              </w:rPr>
            </w:pPr>
            <w:r w:rsidRPr="000D659B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9" w:rsidRPr="00FE2659" w:rsidRDefault="00FE2659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9" w:rsidRPr="000D659B" w:rsidRDefault="000D659B" w:rsidP="00CA4BB5">
            <w:pPr>
              <w:jc w:val="center"/>
              <w:rPr>
                <w:sz w:val="22"/>
                <w:szCs w:val="22"/>
              </w:rPr>
            </w:pPr>
            <w:r w:rsidRPr="000D659B">
              <w:rPr>
                <w:sz w:val="22"/>
                <w:szCs w:val="22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9" w:rsidRPr="000D659B" w:rsidRDefault="00FE2659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D659B">
              <w:rPr>
                <w:sz w:val="22"/>
                <w:szCs w:val="22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9" w:rsidRPr="000D659B" w:rsidRDefault="000D659B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D659B">
              <w:rPr>
                <w:sz w:val="22"/>
                <w:szCs w:val="22"/>
              </w:rPr>
              <w:t>0,0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</w:pPr>
            <w:r w:rsidRPr="00276971">
              <w:t>Социальное обеспечение населения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E2659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0D659B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E2659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0D659B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E2659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0D659B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</w:pPr>
            <w:r w:rsidRPr="00276971">
              <w:t>Охрана семьи и детства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E2659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5 771,7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0D659B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E2659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5 773,6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7A2CC3" w:rsidP="00F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FD3F8E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E2659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5 775,6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D3F8E" w:rsidP="00E711C3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E711C3">
              <w:rPr>
                <w:sz w:val="22"/>
                <w:szCs w:val="22"/>
              </w:rPr>
              <w:t>7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</w:pPr>
            <w:r w:rsidRPr="00276971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E2659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0D659B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E2659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7A2CC3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E2659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D3F8E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  <w:rPr>
                <w:b/>
              </w:rPr>
            </w:pPr>
            <w:r w:rsidRPr="00276971">
              <w:rPr>
                <w:b/>
              </w:rPr>
              <w:t>ФИЗИЧЕСКАЯ КУЛЬТУРА И СПОРТ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E2659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312AF5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E2659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356,6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7A2CC3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E2659" w:rsidP="00CA4BB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356,6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276971" w:rsidRDefault="00FD3F8E" w:rsidP="00CA4BB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</w:pPr>
            <w:r w:rsidRPr="00276971">
              <w:rPr>
                <w:bCs/>
              </w:rPr>
              <w:t>Другие вопросы в области</w:t>
            </w:r>
            <w:r w:rsidRPr="00276971">
              <w:t xml:space="preserve">  физической культуры и спорта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9" w:rsidRDefault="00FE2659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4E6CEF" w:rsidRPr="00276971" w:rsidRDefault="00FE2659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9B" w:rsidRDefault="000D659B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4E6CEF" w:rsidRPr="00276971" w:rsidRDefault="000D659B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9" w:rsidRDefault="00FE2659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FE2659" w:rsidRDefault="00FE2659" w:rsidP="00CA4BB5">
            <w:pPr>
              <w:jc w:val="center"/>
              <w:rPr>
                <w:sz w:val="22"/>
                <w:szCs w:val="22"/>
              </w:rPr>
            </w:pPr>
            <w:r w:rsidRPr="00FE2659">
              <w:rPr>
                <w:sz w:val="22"/>
                <w:szCs w:val="22"/>
              </w:rPr>
              <w:t>356,6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C3" w:rsidRPr="007A2CC3" w:rsidRDefault="007A2CC3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276971" w:rsidRDefault="007A2CC3" w:rsidP="00CA4BB5">
            <w:pPr>
              <w:jc w:val="center"/>
              <w:rPr>
                <w:b/>
                <w:sz w:val="22"/>
                <w:szCs w:val="22"/>
              </w:rPr>
            </w:pPr>
            <w:r w:rsidRPr="007A2CC3">
              <w:rPr>
                <w:sz w:val="22"/>
                <w:szCs w:val="22"/>
              </w:rPr>
              <w:t>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9" w:rsidRDefault="00FE2659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4E6CEF" w:rsidRPr="00276971" w:rsidRDefault="00FE2659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8E" w:rsidRDefault="00FD3F8E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4E6CEF" w:rsidRPr="00276971" w:rsidRDefault="00FD3F8E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  <w:rPr>
                <w:b/>
              </w:rPr>
            </w:pPr>
            <w:r w:rsidRPr="00276971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9" w:rsidRDefault="00FE2659" w:rsidP="00CA4BB5">
            <w:pPr>
              <w:jc w:val="center"/>
              <w:rPr>
                <w:b/>
                <w:sz w:val="22"/>
                <w:szCs w:val="22"/>
              </w:rPr>
            </w:pPr>
          </w:p>
          <w:p w:rsidR="004E6CEF" w:rsidRPr="00276971" w:rsidRDefault="00FE2659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F5" w:rsidRDefault="00312AF5" w:rsidP="00CA4BB5">
            <w:pPr>
              <w:jc w:val="center"/>
              <w:rPr>
                <w:b/>
                <w:sz w:val="22"/>
                <w:szCs w:val="22"/>
              </w:rPr>
            </w:pPr>
          </w:p>
          <w:p w:rsidR="004E6CEF" w:rsidRPr="00276971" w:rsidRDefault="00312AF5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9" w:rsidRDefault="00FE2659" w:rsidP="00CA4BB5">
            <w:pPr>
              <w:jc w:val="center"/>
              <w:rPr>
                <w:b/>
                <w:sz w:val="22"/>
                <w:szCs w:val="22"/>
              </w:rPr>
            </w:pPr>
          </w:p>
          <w:p w:rsidR="004E6CEF" w:rsidRPr="00276971" w:rsidRDefault="00FE2659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C3" w:rsidRDefault="007A2CC3" w:rsidP="00CA4BB5">
            <w:pPr>
              <w:jc w:val="center"/>
              <w:rPr>
                <w:b/>
                <w:sz w:val="22"/>
                <w:szCs w:val="22"/>
              </w:rPr>
            </w:pPr>
          </w:p>
          <w:p w:rsidR="004E6CEF" w:rsidRPr="00276971" w:rsidRDefault="007A2CC3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9" w:rsidRDefault="00FE2659" w:rsidP="00CA4BB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  <w:p w:rsidR="004E6CEF" w:rsidRPr="00276971" w:rsidRDefault="00FE2659" w:rsidP="00CA4BB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8E" w:rsidRDefault="00FD3F8E" w:rsidP="00CA4BB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  <w:p w:rsidR="004E6CEF" w:rsidRPr="00276971" w:rsidRDefault="00FD3F8E" w:rsidP="00CA4BB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  <w:rPr>
                <w:b/>
              </w:rPr>
            </w:pPr>
            <w:r w:rsidRPr="00276971">
              <w:rPr>
                <w:b/>
                <w:bCs/>
                <w:sz w:val="22"/>
                <w:szCs w:val="22"/>
              </w:rPr>
              <w:t xml:space="preserve">Межбюджетные трансферты общего характера бюджетам бюджетной системы </w:t>
            </w:r>
            <w:r w:rsidRPr="00276971">
              <w:rPr>
                <w:b/>
                <w:bCs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Default="00CA4BB5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4 431,8</w:t>
            </w:r>
          </w:p>
          <w:p w:rsidR="00CA4BB5" w:rsidRDefault="00CA4BB5" w:rsidP="00CA4BB5">
            <w:pPr>
              <w:jc w:val="center"/>
              <w:rPr>
                <w:b/>
                <w:sz w:val="22"/>
                <w:szCs w:val="22"/>
              </w:rPr>
            </w:pPr>
          </w:p>
          <w:p w:rsidR="00CA4BB5" w:rsidRPr="00276971" w:rsidRDefault="00CA4BB5" w:rsidP="00CA4B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F5" w:rsidRDefault="00312AF5" w:rsidP="00CA4BB5">
            <w:pPr>
              <w:jc w:val="center"/>
              <w:rPr>
                <w:b/>
                <w:sz w:val="22"/>
                <w:szCs w:val="22"/>
              </w:rPr>
            </w:pPr>
          </w:p>
          <w:p w:rsidR="00312AF5" w:rsidRDefault="00312AF5" w:rsidP="00CA4BB5">
            <w:pPr>
              <w:jc w:val="center"/>
              <w:rPr>
                <w:b/>
                <w:sz w:val="22"/>
                <w:szCs w:val="22"/>
              </w:rPr>
            </w:pPr>
          </w:p>
          <w:p w:rsidR="004E6CEF" w:rsidRPr="00276971" w:rsidRDefault="00312AF5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B5" w:rsidRDefault="00CA4BB5" w:rsidP="00CA4BB5">
            <w:pPr>
              <w:jc w:val="center"/>
              <w:rPr>
                <w:b/>
                <w:sz w:val="22"/>
                <w:szCs w:val="22"/>
              </w:rPr>
            </w:pPr>
          </w:p>
          <w:p w:rsidR="00CA4BB5" w:rsidRDefault="00CA4BB5" w:rsidP="00CA4BB5">
            <w:pPr>
              <w:jc w:val="center"/>
              <w:rPr>
                <w:b/>
                <w:sz w:val="22"/>
                <w:szCs w:val="22"/>
              </w:rPr>
            </w:pPr>
          </w:p>
          <w:p w:rsidR="004E6CEF" w:rsidRPr="00276971" w:rsidRDefault="00CA4BB5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4 431,8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C3" w:rsidRDefault="007A2CC3" w:rsidP="00CA4BB5">
            <w:pPr>
              <w:jc w:val="center"/>
              <w:rPr>
                <w:b/>
                <w:sz w:val="22"/>
                <w:szCs w:val="22"/>
              </w:rPr>
            </w:pPr>
          </w:p>
          <w:p w:rsidR="007A2CC3" w:rsidRDefault="007A2CC3" w:rsidP="00CA4BB5">
            <w:pPr>
              <w:jc w:val="center"/>
              <w:rPr>
                <w:b/>
                <w:sz w:val="22"/>
                <w:szCs w:val="22"/>
              </w:rPr>
            </w:pPr>
          </w:p>
          <w:p w:rsidR="004E6CEF" w:rsidRPr="00276971" w:rsidRDefault="007A2CC3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B5" w:rsidRDefault="00CA4BB5" w:rsidP="00CA4BB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  <w:p w:rsidR="00CA4BB5" w:rsidRDefault="00CA4BB5" w:rsidP="00CA4BB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  <w:p w:rsidR="004E6CEF" w:rsidRPr="00276971" w:rsidRDefault="00CA4BB5" w:rsidP="00CA4BB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4 438,1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8E" w:rsidRDefault="00FD3F8E" w:rsidP="00CA4BB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  <w:p w:rsidR="00FD3F8E" w:rsidRDefault="00FD3F8E" w:rsidP="00CA4BB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  <w:p w:rsidR="004E6CEF" w:rsidRPr="00276971" w:rsidRDefault="00FD3F8E" w:rsidP="00E711C3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1,</w:t>
            </w:r>
            <w:r w:rsidR="00E711C3">
              <w:rPr>
                <w:b/>
                <w:sz w:val="22"/>
                <w:szCs w:val="22"/>
              </w:rPr>
              <w:t>9</w:t>
            </w:r>
          </w:p>
        </w:tc>
      </w:tr>
      <w:tr w:rsidR="004E6CEF" w:rsidRPr="00276971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EF" w:rsidRPr="00276971" w:rsidRDefault="004E6CEF">
            <w:pPr>
              <w:spacing w:line="240" w:lineRule="atLeast"/>
            </w:pPr>
            <w:r w:rsidRPr="00276971">
              <w:lastRenderedPageBreak/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B5" w:rsidRDefault="00CA4BB5" w:rsidP="00CA4BB5">
            <w:pPr>
              <w:jc w:val="center"/>
              <w:rPr>
                <w:sz w:val="22"/>
                <w:szCs w:val="22"/>
              </w:rPr>
            </w:pPr>
          </w:p>
          <w:p w:rsidR="00CA4BB5" w:rsidRDefault="00CA4BB5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276971" w:rsidRDefault="00CA4BB5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4 431,8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F5" w:rsidRDefault="00312AF5" w:rsidP="00CA4BB5">
            <w:pPr>
              <w:jc w:val="center"/>
              <w:rPr>
                <w:sz w:val="22"/>
                <w:szCs w:val="22"/>
              </w:rPr>
            </w:pPr>
          </w:p>
          <w:p w:rsidR="00312AF5" w:rsidRDefault="00312AF5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276971" w:rsidRDefault="00312AF5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CA4BB5" w:rsidRDefault="004E6CEF" w:rsidP="00CA4BB5">
            <w:pPr>
              <w:jc w:val="center"/>
              <w:rPr>
                <w:sz w:val="22"/>
                <w:szCs w:val="22"/>
              </w:rPr>
            </w:pPr>
          </w:p>
          <w:p w:rsidR="00CA4BB5" w:rsidRPr="00CA4BB5" w:rsidRDefault="00CA4BB5" w:rsidP="00CA4BB5">
            <w:pPr>
              <w:jc w:val="center"/>
              <w:rPr>
                <w:sz w:val="22"/>
                <w:szCs w:val="22"/>
              </w:rPr>
            </w:pPr>
          </w:p>
          <w:p w:rsidR="00CA4BB5" w:rsidRPr="00CA4BB5" w:rsidRDefault="00CA4BB5" w:rsidP="00CA4BB5">
            <w:pPr>
              <w:jc w:val="center"/>
              <w:rPr>
                <w:sz w:val="22"/>
                <w:szCs w:val="22"/>
              </w:rPr>
            </w:pPr>
            <w:r w:rsidRPr="00CA4BB5">
              <w:rPr>
                <w:sz w:val="22"/>
                <w:szCs w:val="22"/>
              </w:rPr>
              <w:t>4 431,8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C3" w:rsidRDefault="007A2CC3" w:rsidP="00CA4BB5">
            <w:pPr>
              <w:jc w:val="center"/>
              <w:rPr>
                <w:sz w:val="22"/>
                <w:szCs w:val="22"/>
              </w:rPr>
            </w:pPr>
          </w:p>
          <w:p w:rsidR="007A2CC3" w:rsidRDefault="007A2CC3" w:rsidP="00CA4BB5">
            <w:pPr>
              <w:jc w:val="center"/>
              <w:rPr>
                <w:sz w:val="22"/>
                <w:szCs w:val="22"/>
              </w:rPr>
            </w:pPr>
          </w:p>
          <w:p w:rsidR="004E6CEF" w:rsidRPr="00CA4BB5" w:rsidRDefault="007A2CC3" w:rsidP="00CA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F" w:rsidRPr="00CA4BB5" w:rsidRDefault="004E6CEF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CA4BB5" w:rsidRPr="00CA4BB5" w:rsidRDefault="00CA4BB5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CA4BB5" w:rsidRPr="00CA4BB5" w:rsidRDefault="00CA4BB5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4BB5">
              <w:rPr>
                <w:sz w:val="22"/>
                <w:szCs w:val="22"/>
              </w:rPr>
              <w:t>4 431,8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8E" w:rsidRDefault="00FD3F8E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FD3F8E" w:rsidRDefault="00FD3F8E" w:rsidP="00CA4BB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4E6CEF" w:rsidRPr="00276971" w:rsidRDefault="00FD3F8E" w:rsidP="00E711C3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E711C3">
              <w:rPr>
                <w:sz w:val="22"/>
                <w:szCs w:val="22"/>
              </w:rPr>
              <w:t>9</w:t>
            </w:r>
          </w:p>
        </w:tc>
      </w:tr>
      <w:tr w:rsidR="004E6CEF" w:rsidRPr="00ED0D5B" w:rsidTr="005F3C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EB" w:rsidRDefault="00624C5A">
            <w:pPr>
              <w:spacing w:line="240" w:lineRule="atLeast"/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  <w:p w:rsidR="004E6CEF" w:rsidRPr="00276971" w:rsidRDefault="007232EB">
            <w:pPr>
              <w:spacing w:line="240" w:lineRule="atLeast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4E6CEF" w:rsidRPr="00276971">
              <w:rPr>
                <w:b/>
              </w:rPr>
              <w:t>РАСХОДЫ, ВСЕГО</w:t>
            </w:r>
          </w:p>
          <w:p w:rsidR="004E6CEF" w:rsidRPr="00276971" w:rsidRDefault="004E6CEF">
            <w:pPr>
              <w:spacing w:line="240" w:lineRule="atLeas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EB" w:rsidRDefault="007232EB" w:rsidP="00CA4BB5">
            <w:pPr>
              <w:jc w:val="center"/>
              <w:rPr>
                <w:b/>
                <w:sz w:val="22"/>
                <w:szCs w:val="22"/>
              </w:rPr>
            </w:pPr>
          </w:p>
          <w:p w:rsidR="004E6CEF" w:rsidRPr="00276971" w:rsidRDefault="005F3C9F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283 720,7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EB" w:rsidRDefault="007232EB" w:rsidP="00CA4BB5">
            <w:pPr>
              <w:jc w:val="center"/>
              <w:rPr>
                <w:b/>
                <w:sz w:val="22"/>
                <w:szCs w:val="22"/>
              </w:rPr>
            </w:pPr>
          </w:p>
          <w:p w:rsidR="004E6CEF" w:rsidRPr="00276971" w:rsidRDefault="004E6CEF" w:rsidP="00CA4BB5">
            <w:pPr>
              <w:jc w:val="center"/>
              <w:rPr>
                <w:b/>
                <w:sz w:val="22"/>
                <w:szCs w:val="22"/>
              </w:rPr>
            </w:pPr>
            <w:r w:rsidRPr="00276971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EB" w:rsidRDefault="007232EB" w:rsidP="00CA4BB5">
            <w:pPr>
              <w:jc w:val="center"/>
              <w:rPr>
                <w:b/>
                <w:sz w:val="22"/>
                <w:szCs w:val="22"/>
              </w:rPr>
            </w:pPr>
          </w:p>
          <w:p w:rsidR="004E6CEF" w:rsidRPr="00276971" w:rsidRDefault="005F3C9F" w:rsidP="00CA4B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245 924,7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EB" w:rsidRDefault="007232EB" w:rsidP="00CA4BB5">
            <w:pPr>
              <w:jc w:val="center"/>
              <w:rPr>
                <w:b/>
                <w:sz w:val="22"/>
                <w:szCs w:val="22"/>
              </w:rPr>
            </w:pPr>
          </w:p>
          <w:p w:rsidR="004E6CEF" w:rsidRPr="00276971" w:rsidRDefault="004E6CEF" w:rsidP="00CA4BB5">
            <w:pPr>
              <w:jc w:val="center"/>
              <w:rPr>
                <w:b/>
                <w:sz w:val="22"/>
                <w:szCs w:val="22"/>
              </w:rPr>
            </w:pPr>
            <w:r w:rsidRPr="00276971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EB" w:rsidRDefault="007232EB" w:rsidP="00CA4BB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  <w:p w:rsidR="004E6CEF" w:rsidRPr="00276971" w:rsidRDefault="005F3C9F" w:rsidP="00CA4BB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246 927,6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EB" w:rsidRDefault="007232EB" w:rsidP="00CA4BB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  <w:p w:rsidR="004E6CEF" w:rsidRPr="00276971" w:rsidRDefault="004E6CEF" w:rsidP="00CA4BB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276971">
              <w:rPr>
                <w:b/>
                <w:sz w:val="22"/>
                <w:szCs w:val="22"/>
              </w:rPr>
              <w:t>100,0</w:t>
            </w:r>
          </w:p>
        </w:tc>
      </w:tr>
    </w:tbl>
    <w:p w:rsidR="004E6CEF" w:rsidRDefault="004E6CEF" w:rsidP="004E6CEF">
      <w:pPr>
        <w:pStyle w:val="a4"/>
        <w:spacing w:line="240" w:lineRule="atLeast"/>
      </w:pPr>
    </w:p>
    <w:p w:rsidR="004E6CEF" w:rsidRPr="00082DAD" w:rsidRDefault="004E6CEF" w:rsidP="004E6CEF">
      <w:pPr>
        <w:ind w:firstLine="567"/>
        <w:jc w:val="both"/>
        <w:rPr>
          <w:sz w:val="24"/>
          <w:szCs w:val="24"/>
        </w:rPr>
      </w:pPr>
      <w:r w:rsidRPr="00082DAD">
        <w:rPr>
          <w:sz w:val="24"/>
          <w:szCs w:val="24"/>
        </w:rPr>
        <w:t xml:space="preserve">При формировании расходной части </w:t>
      </w:r>
      <w:proofErr w:type="gramStart"/>
      <w:r w:rsidRPr="00082DAD">
        <w:rPr>
          <w:sz w:val="24"/>
          <w:szCs w:val="24"/>
        </w:rPr>
        <w:t>предусмотрены  объемы</w:t>
      </w:r>
      <w:proofErr w:type="gramEnd"/>
      <w:r w:rsidRPr="00082DAD">
        <w:rPr>
          <w:sz w:val="24"/>
          <w:szCs w:val="24"/>
        </w:rPr>
        <w:t xml:space="preserve">  бюджетных ассигнований на исполнение расходных обязательств </w:t>
      </w:r>
      <w:proofErr w:type="spellStart"/>
      <w:r w:rsidR="00A977D6" w:rsidRPr="00082DAD">
        <w:rPr>
          <w:sz w:val="24"/>
          <w:szCs w:val="24"/>
        </w:rPr>
        <w:t>Приютненского</w:t>
      </w:r>
      <w:proofErr w:type="spellEnd"/>
      <w:r w:rsidRPr="00082DAD">
        <w:rPr>
          <w:sz w:val="24"/>
          <w:szCs w:val="24"/>
        </w:rPr>
        <w:t xml:space="preserve"> РМО РК в разрезе главных распорядителей  средств бюджета в первую оче</w:t>
      </w:r>
      <w:r w:rsidR="00082DAD">
        <w:rPr>
          <w:sz w:val="24"/>
          <w:szCs w:val="24"/>
        </w:rPr>
        <w:t>редь на оплату труда работников:</w:t>
      </w:r>
      <w:r w:rsidRPr="00082DAD">
        <w:rPr>
          <w:sz w:val="24"/>
          <w:szCs w:val="24"/>
        </w:rPr>
        <w:t xml:space="preserve"> в 202</w:t>
      </w:r>
      <w:r w:rsidR="00A977D6" w:rsidRPr="00082DAD">
        <w:rPr>
          <w:sz w:val="24"/>
          <w:szCs w:val="24"/>
        </w:rPr>
        <w:t>1</w:t>
      </w:r>
      <w:r w:rsidRPr="00082DAD">
        <w:rPr>
          <w:sz w:val="24"/>
          <w:szCs w:val="24"/>
        </w:rPr>
        <w:t xml:space="preserve"> году предусмотрены расходы в сумме </w:t>
      </w:r>
      <w:r w:rsidR="00A02760" w:rsidRPr="00082DAD">
        <w:rPr>
          <w:sz w:val="24"/>
          <w:szCs w:val="24"/>
        </w:rPr>
        <w:t>193501,1</w:t>
      </w:r>
      <w:r w:rsidRPr="00082DAD">
        <w:rPr>
          <w:sz w:val="24"/>
          <w:szCs w:val="24"/>
        </w:rPr>
        <w:t xml:space="preserve"> тыс. рублей, что составляет от общего объема собственных доходов </w:t>
      </w:r>
      <w:r w:rsidR="00A02760" w:rsidRPr="00082DAD">
        <w:rPr>
          <w:sz w:val="24"/>
          <w:szCs w:val="24"/>
        </w:rPr>
        <w:t>68,2</w:t>
      </w:r>
      <w:r w:rsidRPr="00082DAD">
        <w:rPr>
          <w:sz w:val="24"/>
          <w:szCs w:val="24"/>
        </w:rPr>
        <w:t xml:space="preserve"> %,  на 202</w:t>
      </w:r>
      <w:r w:rsidR="00A977D6" w:rsidRPr="00082DAD">
        <w:rPr>
          <w:sz w:val="24"/>
          <w:szCs w:val="24"/>
        </w:rPr>
        <w:t>2</w:t>
      </w:r>
      <w:r w:rsidRPr="00082DAD">
        <w:rPr>
          <w:sz w:val="24"/>
          <w:szCs w:val="24"/>
        </w:rPr>
        <w:t xml:space="preserve"> год   – </w:t>
      </w:r>
      <w:r w:rsidR="00A02760" w:rsidRPr="00082DAD">
        <w:rPr>
          <w:sz w:val="24"/>
          <w:szCs w:val="24"/>
        </w:rPr>
        <w:t>189152,8</w:t>
      </w:r>
      <w:r w:rsidRPr="00082DAD">
        <w:rPr>
          <w:sz w:val="24"/>
          <w:szCs w:val="24"/>
        </w:rPr>
        <w:t xml:space="preserve"> тыс. рублей или </w:t>
      </w:r>
      <w:r w:rsidR="00A02760" w:rsidRPr="00082DAD">
        <w:rPr>
          <w:sz w:val="24"/>
          <w:szCs w:val="24"/>
        </w:rPr>
        <w:t>76,9</w:t>
      </w:r>
      <w:r w:rsidRPr="00082DAD">
        <w:rPr>
          <w:sz w:val="24"/>
          <w:szCs w:val="24"/>
        </w:rPr>
        <w:t xml:space="preserve"> %, на 202</w:t>
      </w:r>
      <w:r w:rsidR="00A977D6" w:rsidRPr="00082DAD">
        <w:rPr>
          <w:sz w:val="24"/>
          <w:szCs w:val="24"/>
        </w:rPr>
        <w:t>3</w:t>
      </w:r>
      <w:r w:rsidRPr="00082DAD">
        <w:rPr>
          <w:sz w:val="24"/>
          <w:szCs w:val="24"/>
        </w:rPr>
        <w:t xml:space="preserve"> год. -  </w:t>
      </w:r>
      <w:r w:rsidR="00A02760" w:rsidRPr="00082DAD">
        <w:rPr>
          <w:sz w:val="24"/>
          <w:szCs w:val="24"/>
        </w:rPr>
        <w:t>188695,</w:t>
      </w:r>
      <w:proofErr w:type="gramStart"/>
      <w:r w:rsidR="00A02760" w:rsidRPr="00082DAD">
        <w:rPr>
          <w:sz w:val="24"/>
          <w:szCs w:val="24"/>
        </w:rPr>
        <w:t>6</w:t>
      </w:r>
      <w:r w:rsidR="00082DAD">
        <w:rPr>
          <w:sz w:val="24"/>
          <w:szCs w:val="24"/>
        </w:rPr>
        <w:t xml:space="preserve">  тыс.</w:t>
      </w:r>
      <w:proofErr w:type="gramEnd"/>
      <w:r w:rsidRPr="00082DAD">
        <w:rPr>
          <w:sz w:val="24"/>
          <w:szCs w:val="24"/>
        </w:rPr>
        <w:t xml:space="preserve"> рублей или </w:t>
      </w:r>
      <w:r w:rsidR="00A02760" w:rsidRPr="00082DAD">
        <w:rPr>
          <w:sz w:val="24"/>
          <w:szCs w:val="24"/>
        </w:rPr>
        <w:t>76,4</w:t>
      </w:r>
      <w:r w:rsidRPr="00082DAD">
        <w:rPr>
          <w:sz w:val="24"/>
          <w:szCs w:val="24"/>
        </w:rPr>
        <w:t xml:space="preserve"> %. </w:t>
      </w:r>
    </w:p>
    <w:p w:rsidR="004E6CEF" w:rsidRPr="00082DAD" w:rsidRDefault="004E6CEF" w:rsidP="004E6CEF">
      <w:pPr>
        <w:ind w:firstLine="567"/>
        <w:jc w:val="both"/>
        <w:rPr>
          <w:sz w:val="24"/>
          <w:szCs w:val="24"/>
        </w:rPr>
      </w:pPr>
      <w:r w:rsidRPr="00082DAD">
        <w:rPr>
          <w:sz w:val="24"/>
          <w:szCs w:val="24"/>
        </w:rPr>
        <w:t>Заработная плата и начислениям на выплаты по оплате труда запланированы в полном объеме.</w:t>
      </w:r>
      <w:r w:rsidR="00082DAD">
        <w:rPr>
          <w:sz w:val="24"/>
          <w:szCs w:val="24"/>
        </w:rPr>
        <w:t xml:space="preserve"> Расходы на выплату заработной платы работникам образования за счет средств республиканского бюджета запланированы только на 10 месяцев 2021</w:t>
      </w:r>
      <w:r w:rsidR="00E316C1">
        <w:rPr>
          <w:sz w:val="24"/>
          <w:szCs w:val="24"/>
        </w:rPr>
        <w:t>-</w:t>
      </w:r>
      <w:r w:rsidR="00082DAD">
        <w:rPr>
          <w:sz w:val="24"/>
          <w:szCs w:val="24"/>
        </w:rPr>
        <w:t>2023 год</w:t>
      </w:r>
      <w:r w:rsidR="00E316C1">
        <w:rPr>
          <w:sz w:val="24"/>
          <w:szCs w:val="24"/>
        </w:rPr>
        <w:t>ов</w:t>
      </w:r>
      <w:r w:rsidR="00082DAD">
        <w:rPr>
          <w:sz w:val="24"/>
          <w:szCs w:val="24"/>
        </w:rPr>
        <w:t>.</w:t>
      </w:r>
      <w:r w:rsidRPr="00082DAD">
        <w:rPr>
          <w:sz w:val="24"/>
          <w:szCs w:val="24"/>
        </w:rPr>
        <w:t xml:space="preserve">  </w:t>
      </w:r>
    </w:p>
    <w:p w:rsidR="004E6CEF" w:rsidRPr="00082DAD" w:rsidRDefault="004E6CEF" w:rsidP="004E6CEF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082DAD">
        <w:rPr>
          <w:sz w:val="24"/>
          <w:szCs w:val="24"/>
        </w:rPr>
        <w:t xml:space="preserve">На текущее содержание </w:t>
      </w:r>
      <w:proofErr w:type="gramStart"/>
      <w:r w:rsidRPr="00082DAD">
        <w:rPr>
          <w:sz w:val="24"/>
          <w:szCs w:val="24"/>
        </w:rPr>
        <w:t>муниципальных  учреждений</w:t>
      </w:r>
      <w:proofErr w:type="gramEnd"/>
      <w:r w:rsidRPr="00082DAD">
        <w:rPr>
          <w:sz w:val="24"/>
          <w:szCs w:val="24"/>
        </w:rPr>
        <w:t xml:space="preserve"> и другие расходы, носящие первоочередной характер составляют от общего объема собственных доходов:</w:t>
      </w:r>
    </w:p>
    <w:p w:rsidR="004E6CEF" w:rsidRPr="00082DAD" w:rsidRDefault="004E6CEF" w:rsidP="004E6CEF">
      <w:pPr>
        <w:tabs>
          <w:tab w:val="left" w:pos="1260"/>
        </w:tabs>
        <w:jc w:val="both"/>
        <w:rPr>
          <w:sz w:val="24"/>
          <w:szCs w:val="24"/>
        </w:rPr>
      </w:pPr>
      <w:r w:rsidRPr="00082DAD">
        <w:rPr>
          <w:sz w:val="24"/>
          <w:szCs w:val="24"/>
        </w:rPr>
        <w:t xml:space="preserve"> на 202</w:t>
      </w:r>
      <w:r w:rsidR="00A977D6" w:rsidRPr="00082DAD">
        <w:rPr>
          <w:sz w:val="24"/>
          <w:szCs w:val="24"/>
        </w:rPr>
        <w:t>1</w:t>
      </w:r>
      <w:r w:rsidRPr="00082DAD">
        <w:rPr>
          <w:sz w:val="24"/>
          <w:szCs w:val="24"/>
        </w:rPr>
        <w:t xml:space="preserve"> год – 4</w:t>
      </w:r>
      <w:r w:rsidR="00E316C1">
        <w:rPr>
          <w:sz w:val="24"/>
          <w:szCs w:val="24"/>
        </w:rPr>
        <w:t>1</w:t>
      </w:r>
      <w:r w:rsidRPr="00082DAD">
        <w:rPr>
          <w:sz w:val="24"/>
          <w:szCs w:val="24"/>
        </w:rPr>
        <w:t>,</w:t>
      </w:r>
      <w:r w:rsidR="00E316C1">
        <w:rPr>
          <w:sz w:val="24"/>
          <w:szCs w:val="24"/>
        </w:rPr>
        <w:t>7</w:t>
      </w:r>
      <w:r w:rsidRPr="00082DAD">
        <w:rPr>
          <w:sz w:val="24"/>
          <w:szCs w:val="24"/>
        </w:rPr>
        <w:t xml:space="preserve"> %, </w:t>
      </w:r>
    </w:p>
    <w:p w:rsidR="004E6CEF" w:rsidRPr="00082DAD" w:rsidRDefault="004E6CEF" w:rsidP="004E6CEF">
      <w:pPr>
        <w:tabs>
          <w:tab w:val="left" w:pos="1260"/>
        </w:tabs>
        <w:jc w:val="both"/>
        <w:rPr>
          <w:sz w:val="24"/>
          <w:szCs w:val="24"/>
        </w:rPr>
      </w:pPr>
      <w:r w:rsidRPr="00082DAD">
        <w:rPr>
          <w:sz w:val="24"/>
          <w:szCs w:val="24"/>
        </w:rPr>
        <w:t xml:space="preserve"> на 202</w:t>
      </w:r>
      <w:r w:rsidR="00A977D6" w:rsidRPr="00082DAD">
        <w:rPr>
          <w:sz w:val="24"/>
          <w:szCs w:val="24"/>
        </w:rPr>
        <w:t>2</w:t>
      </w:r>
      <w:r w:rsidRPr="00082DAD">
        <w:rPr>
          <w:sz w:val="24"/>
          <w:szCs w:val="24"/>
        </w:rPr>
        <w:t xml:space="preserve"> год – 4</w:t>
      </w:r>
      <w:r w:rsidR="00E316C1">
        <w:rPr>
          <w:sz w:val="24"/>
          <w:szCs w:val="24"/>
        </w:rPr>
        <w:t>2</w:t>
      </w:r>
      <w:r w:rsidRPr="00082DAD">
        <w:rPr>
          <w:sz w:val="24"/>
          <w:szCs w:val="24"/>
        </w:rPr>
        <w:t>,</w:t>
      </w:r>
      <w:r w:rsidR="00E316C1">
        <w:rPr>
          <w:sz w:val="24"/>
          <w:szCs w:val="24"/>
        </w:rPr>
        <w:t>8</w:t>
      </w:r>
      <w:r w:rsidRPr="00082DAD">
        <w:rPr>
          <w:sz w:val="24"/>
          <w:szCs w:val="24"/>
        </w:rPr>
        <w:t xml:space="preserve"> %,</w:t>
      </w:r>
    </w:p>
    <w:p w:rsidR="004E6CEF" w:rsidRPr="00082DAD" w:rsidRDefault="004E6CEF" w:rsidP="004E6CEF">
      <w:pPr>
        <w:tabs>
          <w:tab w:val="left" w:pos="1260"/>
        </w:tabs>
        <w:jc w:val="both"/>
        <w:rPr>
          <w:sz w:val="24"/>
          <w:szCs w:val="24"/>
        </w:rPr>
      </w:pPr>
      <w:r w:rsidRPr="00082DAD">
        <w:rPr>
          <w:sz w:val="24"/>
          <w:szCs w:val="24"/>
        </w:rPr>
        <w:t xml:space="preserve"> на 202</w:t>
      </w:r>
      <w:r w:rsidR="00A977D6" w:rsidRPr="00082DAD">
        <w:rPr>
          <w:sz w:val="24"/>
          <w:szCs w:val="24"/>
        </w:rPr>
        <w:t>3</w:t>
      </w:r>
      <w:r w:rsidRPr="00082DAD">
        <w:rPr>
          <w:sz w:val="24"/>
          <w:szCs w:val="24"/>
        </w:rPr>
        <w:t xml:space="preserve"> год – 43,9 %. </w:t>
      </w:r>
    </w:p>
    <w:p w:rsidR="004E6CEF" w:rsidRPr="00082DAD" w:rsidRDefault="004E6CEF" w:rsidP="004E6CEF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082DAD">
        <w:rPr>
          <w:sz w:val="24"/>
          <w:szCs w:val="24"/>
        </w:rPr>
        <w:t>Наибольшая часть расходов запланирована на оплату коммунальных услуг на 202</w:t>
      </w:r>
      <w:r w:rsidR="00A977D6" w:rsidRPr="00082DAD">
        <w:rPr>
          <w:sz w:val="24"/>
          <w:szCs w:val="24"/>
        </w:rPr>
        <w:t>1</w:t>
      </w:r>
      <w:r w:rsidRPr="00082DAD">
        <w:rPr>
          <w:sz w:val="24"/>
          <w:szCs w:val="24"/>
        </w:rPr>
        <w:t xml:space="preserve"> год </w:t>
      </w:r>
      <w:proofErr w:type="gramStart"/>
      <w:r w:rsidRPr="00082DAD">
        <w:rPr>
          <w:sz w:val="24"/>
          <w:szCs w:val="24"/>
        </w:rPr>
        <w:t>в  сумме</w:t>
      </w:r>
      <w:proofErr w:type="gramEnd"/>
      <w:r w:rsidRPr="00082DAD">
        <w:rPr>
          <w:sz w:val="24"/>
          <w:szCs w:val="24"/>
        </w:rPr>
        <w:t xml:space="preserve"> </w:t>
      </w:r>
      <w:r w:rsidR="00E316C1">
        <w:rPr>
          <w:sz w:val="24"/>
          <w:szCs w:val="24"/>
        </w:rPr>
        <w:t>8244,6</w:t>
      </w:r>
      <w:r w:rsidRPr="00082DAD">
        <w:rPr>
          <w:sz w:val="24"/>
          <w:szCs w:val="24"/>
        </w:rPr>
        <w:t xml:space="preserve">  тыс. руб., на 202</w:t>
      </w:r>
      <w:r w:rsidR="00A977D6" w:rsidRPr="00082DAD">
        <w:rPr>
          <w:sz w:val="24"/>
          <w:szCs w:val="24"/>
        </w:rPr>
        <w:t>2</w:t>
      </w:r>
      <w:r w:rsidRPr="00082DAD">
        <w:rPr>
          <w:sz w:val="24"/>
          <w:szCs w:val="24"/>
        </w:rPr>
        <w:t xml:space="preserve"> год – </w:t>
      </w:r>
      <w:r w:rsidR="00E316C1">
        <w:rPr>
          <w:sz w:val="24"/>
          <w:szCs w:val="24"/>
        </w:rPr>
        <w:t>8363,7</w:t>
      </w:r>
      <w:r w:rsidRPr="00082DAD">
        <w:rPr>
          <w:sz w:val="24"/>
          <w:szCs w:val="24"/>
        </w:rPr>
        <w:t xml:space="preserve"> тыс. руб., на 202</w:t>
      </w:r>
      <w:r w:rsidR="00A977D6" w:rsidRPr="00082DAD">
        <w:rPr>
          <w:sz w:val="24"/>
          <w:szCs w:val="24"/>
        </w:rPr>
        <w:t>3</w:t>
      </w:r>
      <w:r w:rsidRPr="00082DAD">
        <w:rPr>
          <w:sz w:val="24"/>
          <w:szCs w:val="24"/>
        </w:rPr>
        <w:t xml:space="preserve"> год – </w:t>
      </w:r>
      <w:r w:rsidR="00E316C1">
        <w:rPr>
          <w:sz w:val="24"/>
          <w:szCs w:val="24"/>
        </w:rPr>
        <w:t>8795,7</w:t>
      </w:r>
      <w:r w:rsidRPr="00082DAD">
        <w:rPr>
          <w:sz w:val="24"/>
          <w:szCs w:val="24"/>
        </w:rPr>
        <w:t xml:space="preserve"> тыс. руб.  Планирование расходов на коммунальные услуги осуществлено в пределах установленных лимитов их потребления на 202</w:t>
      </w:r>
      <w:r w:rsidR="00A977D6" w:rsidRPr="00082DAD">
        <w:rPr>
          <w:sz w:val="24"/>
          <w:szCs w:val="24"/>
        </w:rPr>
        <w:t>1</w:t>
      </w:r>
      <w:r w:rsidRPr="00082DAD">
        <w:rPr>
          <w:sz w:val="24"/>
          <w:szCs w:val="24"/>
        </w:rPr>
        <w:t xml:space="preserve"> год и </w:t>
      </w:r>
      <w:r w:rsidR="00E316C1">
        <w:rPr>
          <w:sz w:val="24"/>
          <w:szCs w:val="24"/>
        </w:rPr>
        <w:t xml:space="preserve">с </w:t>
      </w:r>
      <w:proofErr w:type="gramStart"/>
      <w:r w:rsidR="00E316C1">
        <w:rPr>
          <w:sz w:val="24"/>
          <w:szCs w:val="24"/>
        </w:rPr>
        <w:t xml:space="preserve">учетом </w:t>
      </w:r>
      <w:r w:rsidRPr="00082DAD">
        <w:rPr>
          <w:sz w:val="24"/>
          <w:szCs w:val="24"/>
        </w:rPr>
        <w:t xml:space="preserve"> увеличения</w:t>
      </w:r>
      <w:proofErr w:type="gramEnd"/>
      <w:r w:rsidRPr="00082DAD">
        <w:rPr>
          <w:sz w:val="24"/>
          <w:szCs w:val="24"/>
        </w:rPr>
        <w:t xml:space="preserve">  тарифов.</w:t>
      </w:r>
    </w:p>
    <w:p w:rsidR="004E6CEF" w:rsidRPr="00082DAD" w:rsidRDefault="004E6CEF" w:rsidP="004E6CEF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082DAD">
        <w:rPr>
          <w:sz w:val="24"/>
          <w:szCs w:val="24"/>
        </w:rPr>
        <w:t>В 202</w:t>
      </w:r>
      <w:r w:rsidR="00A977D6" w:rsidRPr="00082DAD">
        <w:rPr>
          <w:sz w:val="24"/>
          <w:szCs w:val="24"/>
        </w:rPr>
        <w:t>1</w:t>
      </w:r>
      <w:r w:rsidRPr="00082DAD">
        <w:rPr>
          <w:sz w:val="24"/>
          <w:szCs w:val="24"/>
        </w:rPr>
        <w:t xml:space="preserve"> году предусмотрены  расходы на приобретение </w:t>
      </w:r>
      <w:r w:rsidR="00930E73">
        <w:rPr>
          <w:sz w:val="24"/>
          <w:szCs w:val="24"/>
        </w:rPr>
        <w:t>ГСМ</w:t>
      </w:r>
      <w:r w:rsidRPr="00082DAD">
        <w:rPr>
          <w:sz w:val="24"/>
          <w:szCs w:val="24"/>
        </w:rPr>
        <w:t xml:space="preserve"> в сумме </w:t>
      </w:r>
      <w:r w:rsidR="00E316C1">
        <w:rPr>
          <w:sz w:val="24"/>
          <w:szCs w:val="24"/>
        </w:rPr>
        <w:t>1126,8</w:t>
      </w:r>
      <w:r w:rsidRPr="00082DAD">
        <w:rPr>
          <w:sz w:val="24"/>
          <w:szCs w:val="24"/>
        </w:rPr>
        <w:t xml:space="preserve"> тыс. рублей,  ремонт и содержани</w:t>
      </w:r>
      <w:r w:rsidR="00E316C1">
        <w:rPr>
          <w:sz w:val="24"/>
          <w:szCs w:val="24"/>
        </w:rPr>
        <w:t>е</w:t>
      </w:r>
      <w:r w:rsidRPr="00082DAD">
        <w:rPr>
          <w:sz w:val="24"/>
          <w:szCs w:val="24"/>
        </w:rPr>
        <w:t xml:space="preserve"> автомобильных дорог общего пользования </w:t>
      </w:r>
      <w:r w:rsidR="00E316C1">
        <w:rPr>
          <w:sz w:val="24"/>
          <w:szCs w:val="24"/>
        </w:rPr>
        <w:t xml:space="preserve">местного значения </w:t>
      </w:r>
      <w:r w:rsidRPr="00082DAD">
        <w:rPr>
          <w:sz w:val="24"/>
          <w:szCs w:val="24"/>
        </w:rPr>
        <w:t xml:space="preserve">– </w:t>
      </w:r>
      <w:r w:rsidR="00E316C1">
        <w:rPr>
          <w:sz w:val="24"/>
          <w:szCs w:val="24"/>
        </w:rPr>
        <w:t xml:space="preserve">13291,0  тыс. </w:t>
      </w:r>
      <w:proofErr w:type="spellStart"/>
      <w:r w:rsidR="00E316C1">
        <w:rPr>
          <w:sz w:val="24"/>
          <w:szCs w:val="24"/>
        </w:rPr>
        <w:t>рублей,охрана</w:t>
      </w:r>
      <w:proofErr w:type="spellEnd"/>
      <w:r w:rsidR="00E316C1">
        <w:rPr>
          <w:sz w:val="24"/>
          <w:szCs w:val="24"/>
        </w:rPr>
        <w:t xml:space="preserve"> объектов(тревожная кнопка) в сумме 163,4 тыс.</w:t>
      </w:r>
      <w:r w:rsidR="0082621B">
        <w:rPr>
          <w:sz w:val="24"/>
          <w:szCs w:val="24"/>
        </w:rPr>
        <w:t xml:space="preserve"> </w:t>
      </w:r>
      <w:r w:rsidR="00E316C1">
        <w:rPr>
          <w:sz w:val="24"/>
          <w:szCs w:val="24"/>
        </w:rPr>
        <w:t>рублей,</w:t>
      </w:r>
      <w:r w:rsidR="0082621B">
        <w:rPr>
          <w:sz w:val="24"/>
          <w:szCs w:val="24"/>
        </w:rPr>
        <w:t xml:space="preserve"> прохождение медосмотров в сумме 1130,3 </w:t>
      </w:r>
      <w:proofErr w:type="spellStart"/>
      <w:r w:rsidR="0082621B">
        <w:rPr>
          <w:sz w:val="24"/>
          <w:szCs w:val="24"/>
        </w:rPr>
        <w:t>тыс.рублей</w:t>
      </w:r>
      <w:proofErr w:type="spellEnd"/>
      <w:r w:rsidR="0082621B">
        <w:rPr>
          <w:sz w:val="24"/>
          <w:szCs w:val="24"/>
        </w:rPr>
        <w:t xml:space="preserve">, на ТО легковых автомобилей - 280,7 тысяч рублей, </w:t>
      </w:r>
      <w:proofErr w:type="spellStart"/>
      <w:r w:rsidR="0082621B">
        <w:rPr>
          <w:sz w:val="24"/>
          <w:szCs w:val="24"/>
        </w:rPr>
        <w:t>хозрасходы</w:t>
      </w:r>
      <w:proofErr w:type="spellEnd"/>
      <w:r w:rsidR="0082621B">
        <w:rPr>
          <w:sz w:val="24"/>
          <w:szCs w:val="24"/>
        </w:rPr>
        <w:t xml:space="preserve"> и канцтовары – 386,</w:t>
      </w:r>
      <w:r w:rsidR="008F3311">
        <w:rPr>
          <w:sz w:val="24"/>
          <w:szCs w:val="24"/>
        </w:rPr>
        <w:t xml:space="preserve">2 тыс. рублей, приобретение основных средств в сумме 722,0 тысяч рублей , уплату пеней и штрафов- 1037,3 </w:t>
      </w:r>
      <w:proofErr w:type="spellStart"/>
      <w:r w:rsidR="008F3311">
        <w:rPr>
          <w:sz w:val="24"/>
          <w:szCs w:val="24"/>
        </w:rPr>
        <w:t>тыс.</w:t>
      </w:r>
      <w:r w:rsidR="0082621B">
        <w:rPr>
          <w:sz w:val="24"/>
          <w:szCs w:val="24"/>
        </w:rPr>
        <w:t>рублей</w:t>
      </w:r>
      <w:proofErr w:type="spellEnd"/>
      <w:r w:rsidR="0082621B">
        <w:rPr>
          <w:sz w:val="24"/>
          <w:szCs w:val="24"/>
        </w:rPr>
        <w:t xml:space="preserve"> и другие расходы.</w:t>
      </w:r>
    </w:p>
    <w:p w:rsidR="00A85EF0" w:rsidRDefault="00A44848" w:rsidP="00A44848">
      <w:pPr>
        <w:tabs>
          <w:tab w:val="left" w:pos="567"/>
        </w:tabs>
        <w:jc w:val="both"/>
        <w:rPr>
          <w:rFonts w:eastAsiaTheme="minorHAnsi"/>
          <w:sz w:val="23"/>
          <w:szCs w:val="23"/>
          <w:lang w:eastAsia="en-US"/>
        </w:rPr>
      </w:pPr>
      <w:r>
        <w:rPr>
          <w:sz w:val="24"/>
          <w:szCs w:val="24"/>
        </w:rPr>
        <w:t xml:space="preserve">         </w:t>
      </w:r>
      <w:r w:rsidR="004E6CEF" w:rsidRPr="00AE7FA5">
        <w:rPr>
          <w:sz w:val="24"/>
          <w:szCs w:val="24"/>
        </w:rPr>
        <w:t>В   рамках    муниципальной  программы «</w:t>
      </w:r>
      <w:r w:rsidR="00AE7FA5">
        <w:rPr>
          <w:sz w:val="24"/>
          <w:szCs w:val="24"/>
        </w:rPr>
        <w:t>Управление</w:t>
      </w:r>
      <w:r w:rsidR="004E6CEF" w:rsidRPr="00AE7FA5">
        <w:rPr>
          <w:sz w:val="24"/>
          <w:szCs w:val="24"/>
        </w:rPr>
        <w:t xml:space="preserve"> муниципальн</w:t>
      </w:r>
      <w:r w:rsidR="00AE7FA5">
        <w:rPr>
          <w:sz w:val="24"/>
          <w:szCs w:val="24"/>
        </w:rPr>
        <w:t>ым</w:t>
      </w:r>
      <w:r w:rsidR="004E6CEF" w:rsidRPr="00AE7FA5">
        <w:rPr>
          <w:sz w:val="24"/>
          <w:szCs w:val="24"/>
        </w:rPr>
        <w:t xml:space="preserve"> </w:t>
      </w:r>
      <w:r w:rsidR="00AE7FA5">
        <w:rPr>
          <w:sz w:val="24"/>
          <w:szCs w:val="24"/>
        </w:rPr>
        <w:t xml:space="preserve">имуществом и земельными ресурсами» в </w:t>
      </w:r>
      <w:proofErr w:type="spellStart"/>
      <w:r w:rsidR="00AE7FA5">
        <w:rPr>
          <w:sz w:val="24"/>
          <w:szCs w:val="24"/>
        </w:rPr>
        <w:t>Приютненском</w:t>
      </w:r>
      <w:proofErr w:type="spellEnd"/>
      <w:r w:rsidR="00AE7FA5">
        <w:rPr>
          <w:sz w:val="24"/>
          <w:szCs w:val="24"/>
        </w:rPr>
        <w:t xml:space="preserve"> районном муниципальном </w:t>
      </w:r>
      <w:r w:rsidR="00A85EF0">
        <w:rPr>
          <w:sz w:val="24"/>
          <w:szCs w:val="24"/>
        </w:rPr>
        <w:t>образовании</w:t>
      </w:r>
      <w:r w:rsidR="004E6CEF" w:rsidRPr="00AE7FA5">
        <w:rPr>
          <w:sz w:val="24"/>
          <w:szCs w:val="24"/>
        </w:rPr>
        <w:t xml:space="preserve"> на 201</w:t>
      </w:r>
      <w:r w:rsidR="00A977D6" w:rsidRPr="00AE7FA5">
        <w:rPr>
          <w:sz w:val="24"/>
          <w:szCs w:val="24"/>
        </w:rPr>
        <w:t>9</w:t>
      </w:r>
      <w:r w:rsidR="004E6CEF" w:rsidRPr="00AE7FA5">
        <w:rPr>
          <w:sz w:val="24"/>
          <w:szCs w:val="24"/>
        </w:rPr>
        <w:t>-202</w:t>
      </w:r>
      <w:r w:rsidR="00A977D6" w:rsidRPr="00AE7FA5">
        <w:rPr>
          <w:sz w:val="24"/>
          <w:szCs w:val="24"/>
        </w:rPr>
        <w:t>4</w:t>
      </w:r>
      <w:r w:rsidR="004E6CEF" w:rsidRPr="00AE7FA5">
        <w:rPr>
          <w:sz w:val="24"/>
          <w:szCs w:val="24"/>
        </w:rPr>
        <w:t xml:space="preserve"> годы</w:t>
      </w:r>
      <w:r w:rsidR="00A85EF0">
        <w:rPr>
          <w:sz w:val="24"/>
          <w:szCs w:val="24"/>
        </w:rPr>
        <w:t xml:space="preserve"> </w:t>
      </w:r>
      <w:r w:rsidR="004E6CEF" w:rsidRPr="00AE7FA5">
        <w:rPr>
          <w:sz w:val="24"/>
          <w:szCs w:val="24"/>
        </w:rPr>
        <w:t xml:space="preserve"> подпрограммы «</w:t>
      </w:r>
      <w:r w:rsidR="00A85EF0">
        <w:rPr>
          <w:sz w:val="24"/>
          <w:szCs w:val="24"/>
        </w:rPr>
        <w:t xml:space="preserve">Развитие  </w:t>
      </w:r>
      <w:r w:rsidR="004E6CEF" w:rsidRPr="00AE7FA5">
        <w:rPr>
          <w:sz w:val="24"/>
          <w:szCs w:val="24"/>
        </w:rPr>
        <w:t xml:space="preserve"> </w:t>
      </w:r>
      <w:r w:rsidR="00A85EF0">
        <w:rPr>
          <w:sz w:val="24"/>
          <w:szCs w:val="24"/>
        </w:rPr>
        <w:t>дорожного хозяйства</w:t>
      </w:r>
      <w:r w:rsidR="004E6CEF" w:rsidRPr="00AE7FA5">
        <w:rPr>
          <w:sz w:val="24"/>
          <w:szCs w:val="24"/>
        </w:rPr>
        <w:t xml:space="preserve">» запланированы в расходы в сумме </w:t>
      </w:r>
      <w:r w:rsidR="00A85EF0">
        <w:rPr>
          <w:sz w:val="24"/>
          <w:szCs w:val="24"/>
        </w:rPr>
        <w:t>48649,8</w:t>
      </w:r>
      <w:r w:rsidR="004E6CEF" w:rsidRPr="00AE7FA5">
        <w:rPr>
          <w:sz w:val="24"/>
          <w:szCs w:val="24"/>
        </w:rPr>
        <w:t xml:space="preserve"> тыс. рублей, в том числе </w:t>
      </w:r>
      <w:r w:rsidR="00A85EF0" w:rsidRPr="00A85EF0">
        <w:rPr>
          <w:rFonts w:eastAsiaTheme="minorHAnsi"/>
          <w:sz w:val="23"/>
          <w:szCs w:val="23"/>
          <w:lang w:eastAsia="en-US"/>
        </w:rPr>
        <w:t xml:space="preserve">планируется ремонт следующих объектов: «Ремонт проезжей части подъезда к п. Нарын </w:t>
      </w:r>
      <w:proofErr w:type="spellStart"/>
      <w:r w:rsidR="00A85EF0" w:rsidRPr="00A85EF0">
        <w:rPr>
          <w:rFonts w:eastAsiaTheme="minorHAnsi"/>
          <w:sz w:val="23"/>
          <w:szCs w:val="23"/>
          <w:lang w:eastAsia="en-US"/>
        </w:rPr>
        <w:t>Приютненского</w:t>
      </w:r>
      <w:proofErr w:type="spellEnd"/>
      <w:r w:rsidR="00A85EF0" w:rsidRPr="00A85EF0">
        <w:rPr>
          <w:rFonts w:eastAsiaTheme="minorHAnsi"/>
          <w:sz w:val="23"/>
          <w:szCs w:val="23"/>
          <w:lang w:eastAsia="en-US"/>
        </w:rPr>
        <w:t xml:space="preserve"> района РК» (прогнозная стоимость  составляет 16 420,0 тыс. руб.), и «Ремонт проезжей части подъезда к п. Бурата </w:t>
      </w:r>
      <w:proofErr w:type="spellStart"/>
      <w:r w:rsidR="00A85EF0" w:rsidRPr="00A85EF0">
        <w:rPr>
          <w:rFonts w:eastAsiaTheme="minorHAnsi"/>
          <w:sz w:val="23"/>
          <w:szCs w:val="23"/>
          <w:lang w:eastAsia="en-US"/>
        </w:rPr>
        <w:t>Приютненского</w:t>
      </w:r>
      <w:proofErr w:type="spellEnd"/>
      <w:r w:rsidR="00A85EF0" w:rsidRPr="00A85EF0">
        <w:rPr>
          <w:rFonts w:eastAsiaTheme="minorHAnsi"/>
          <w:sz w:val="23"/>
          <w:szCs w:val="23"/>
          <w:lang w:eastAsia="en-US"/>
        </w:rPr>
        <w:t xml:space="preserve"> района РК» (прогнозная стоимость ремонта 19 580,0 тыс. руб.). </w:t>
      </w:r>
    </w:p>
    <w:p w:rsidR="00A44848" w:rsidRPr="00A85EF0" w:rsidRDefault="00A44848" w:rsidP="00A44848">
      <w:pPr>
        <w:tabs>
          <w:tab w:val="left" w:pos="567"/>
        </w:tabs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         В рамках подпрограммы «Охрана окружающей среды» в </w:t>
      </w:r>
      <w:proofErr w:type="spellStart"/>
      <w:r>
        <w:rPr>
          <w:rFonts w:eastAsiaTheme="minorHAnsi"/>
          <w:sz w:val="23"/>
          <w:szCs w:val="23"/>
          <w:lang w:eastAsia="en-US"/>
        </w:rPr>
        <w:t>Приютненском</w:t>
      </w:r>
      <w:proofErr w:type="spellEnd"/>
      <w:r>
        <w:rPr>
          <w:rFonts w:eastAsiaTheme="minorHAnsi"/>
          <w:sz w:val="23"/>
          <w:szCs w:val="23"/>
          <w:lang w:eastAsia="en-US"/>
        </w:rPr>
        <w:t xml:space="preserve"> районном муниципальном образовании Республики Калмыкия на 2019-2024 годы</w:t>
      </w:r>
      <w:r w:rsidRPr="00A44848">
        <w:rPr>
          <w:rFonts w:eastAsiaTheme="minorHAnsi"/>
          <w:sz w:val="23"/>
          <w:szCs w:val="23"/>
          <w:lang w:eastAsia="en-US"/>
        </w:rPr>
        <w:t xml:space="preserve"> </w:t>
      </w:r>
      <w:r>
        <w:rPr>
          <w:rFonts w:eastAsiaTheme="minorHAnsi"/>
          <w:sz w:val="23"/>
          <w:szCs w:val="23"/>
          <w:lang w:eastAsia="en-US"/>
        </w:rPr>
        <w:t xml:space="preserve">муниципальной программы </w:t>
      </w:r>
      <w:proofErr w:type="gramStart"/>
      <w:r>
        <w:rPr>
          <w:rFonts w:eastAsiaTheme="minorHAnsi"/>
          <w:sz w:val="23"/>
          <w:szCs w:val="23"/>
          <w:lang w:eastAsia="en-US"/>
        </w:rPr>
        <w:t>« Развитие</w:t>
      </w:r>
      <w:proofErr w:type="gramEnd"/>
      <w:r>
        <w:rPr>
          <w:rFonts w:eastAsiaTheme="minorHAnsi"/>
          <w:sz w:val="23"/>
          <w:szCs w:val="23"/>
          <w:lang w:eastAsia="en-US"/>
        </w:rPr>
        <w:t xml:space="preserve"> муниципального хозяйства»  в </w:t>
      </w:r>
      <w:proofErr w:type="spellStart"/>
      <w:r>
        <w:rPr>
          <w:rFonts w:eastAsiaTheme="minorHAnsi"/>
          <w:sz w:val="23"/>
          <w:szCs w:val="23"/>
          <w:lang w:eastAsia="en-US"/>
        </w:rPr>
        <w:t>Приютненском</w:t>
      </w:r>
      <w:proofErr w:type="spellEnd"/>
      <w:r>
        <w:rPr>
          <w:rFonts w:eastAsiaTheme="minorHAnsi"/>
          <w:sz w:val="23"/>
          <w:szCs w:val="23"/>
          <w:lang w:eastAsia="en-US"/>
        </w:rPr>
        <w:t xml:space="preserve"> районном муниципальном образовании Республики Калмыкия на 2019-2024 годы</w:t>
      </w:r>
      <w:r w:rsidRPr="00A44848">
        <w:rPr>
          <w:rFonts w:eastAsiaTheme="minorHAnsi"/>
          <w:sz w:val="23"/>
          <w:szCs w:val="23"/>
          <w:lang w:eastAsia="en-US"/>
        </w:rPr>
        <w:t xml:space="preserve"> </w:t>
      </w:r>
      <w:r>
        <w:rPr>
          <w:rFonts w:eastAsiaTheme="minorHAnsi"/>
          <w:sz w:val="23"/>
          <w:szCs w:val="23"/>
          <w:lang w:eastAsia="en-US"/>
        </w:rPr>
        <w:t>запланированы расходы в сумме 197,0 тысяч рублей на реализацию мероприятий в области охраны окружающей среды.</w:t>
      </w:r>
    </w:p>
    <w:p w:rsidR="008F3311" w:rsidRPr="00603EBD" w:rsidRDefault="00A44848" w:rsidP="00A44848">
      <w:pPr>
        <w:tabs>
          <w:tab w:val="left" w:pos="567"/>
        </w:tabs>
        <w:contextualSpacing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F3311" w:rsidRPr="00603EBD">
        <w:rPr>
          <w:spacing w:val="22"/>
          <w:sz w:val="24"/>
          <w:szCs w:val="24"/>
        </w:rPr>
        <w:t xml:space="preserve">Расходы муниципальных учреждений на текущее содержание </w:t>
      </w:r>
      <w:r w:rsidR="008F3311" w:rsidRPr="00603EBD">
        <w:rPr>
          <w:spacing w:val="6"/>
          <w:sz w:val="24"/>
          <w:szCs w:val="24"/>
        </w:rPr>
        <w:t xml:space="preserve">предусматриваются с учетом проведения мероприятий по оптимизации и </w:t>
      </w:r>
      <w:r w:rsidR="008F3311" w:rsidRPr="00603EBD">
        <w:rPr>
          <w:spacing w:val="-1"/>
          <w:sz w:val="24"/>
          <w:szCs w:val="24"/>
        </w:rPr>
        <w:t>повышению эффективного использования бюджетных средств.</w:t>
      </w:r>
    </w:p>
    <w:p w:rsidR="008F3311" w:rsidRPr="00652E58" w:rsidRDefault="008F3311" w:rsidP="008F3311">
      <w:pPr>
        <w:tabs>
          <w:tab w:val="left" w:pos="1260"/>
        </w:tabs>
        <w:ind w:firstLine="567"/>
        <w:jc w:val="both"/>
        <w:rPr>
          <w:spacing w:val="-1"/>
          <w:sz w:val="24"/>
          <w:szCs w:val="24"/>
        </w:rPr>
      </w:pPr>
      <w:r w:rsidRPr="00652E58">
        <w:rPr>
          <w:spacing w:val="-1"/>
          <w:sz w:val="24"/>
          <w:szCs w:val="24"/>
        </w:rPr>
        <w:t xml:space="preserve">На учреждения социальной сферы планируется направить: </w:t>
      </w:r>
    </w:p>
    <w:p w:rsidR="008F3311" w:rsidRPr="00652E58" w:rsidRDefault="008F3311" w:rsidP="008F3311">
      <w:pPr>
        <w:tabs>
          <w:tab w:val="left" w:pos="1260"/>
        </w:tabs>
        <w:jc w:val="both"/>
        <w:rPr>
          <w:spacing w:val="-1"/>
          <w:sz w:val="24"/>
          <w:szCs w:val="24"/>
        </w:rPr>
      </w:pPr>
      <w:r w:rsidRPr="00652E58">
        <w:rPr>
          <w:spacing w:val="-1"/>
          <w:sz w:val="24"/>
          <w:szCs w:val="24"/>
        </w:rPr>
        <w:t xml:space="preserve">         </w:t>
      </w:r>
      <w:proofErr w:type="gramStart"/>
      <w:r w:rsidRPr="00652E58">
        <w:rPr>
          <w:spacing w:val="-1"/>
          <w:sz w:val="24"/>
          <w:szCs w:val="24"/>
        </w:rPr>
        <w:t>в  2021</w:t>
      </w:r>
      <w:proofErr w:type="gramEnd"/>
      <w:r w:rsidRPr="00652E58">
        <w:rPr>
          <w:spacing w:val="-1"/>
          <w:sz w:val="24"/>
          <w:szCs w:val="24"/>
        </w:rPr>
        <w:t xml:space="preserve"> году  156367,1 </w:t>
      </w:r>
      <w:r w:rsidRPr="00652E58">
        <w:rPr>
          <w:sz w:val="24"/>
          <w:szCs w:val="24"/>
        </w:rPr>
        <w:t>тыс. рублей</w:t>
      </w:r>
      <w:r w:rsidRPr="00652E58">
        <w:rPr>
          <w:spacing w:val="-1"/>
          <w:sz w:val="24"/>
          <w:szCs w:val="24"/>
        </w:rPr>
        <w:t>, что составляет 70,1 % от общего объема расходов бюджета.</w:t>
      </w:r>
    </w:p>
    <w:p w:rsidR="008F3311" w:rsidRPr="00652E58" w:rsidRDefault="008F3311" w:rsidP="008F3311">
      <w:pPr>
        <w:jc w:val="both"/>
        <w:rPr>
          <w:spacing w:val="-1"/>
          <w:sz w:val="24"/>
          <w:szCs w:val="24"/>
        </w:rPr>
      </w:pPr>
      <w:r w:rsidRPr="00652E58">
        <w:rPr>
          <w:spacing w:val="-1"/>
          <w:sz w:val="24"/>
          <w:szCs w:val="24"/>
        </w:rPr>
        <w:t xml:space="preserve">         </w:t>
      </w:r>
      <w:proofErr w:type="gramStart"/>
      <w:r w:rsidRPr="00652E58">
        <w:rPr>
          <w:spacing w:val="-1"/>
          <w:sz w:val="24"/>
          <w:szCs w:val="24"/>
        </w:rPr>
        <w:t>в  2022</w:t>
      </w:r>
      <w:proofErr w:type="gramEnd"/>
      <w:r w:rsidRPr="00652E58">
        <w:rPr>
          <w:spacing w:val="-1"/>
          <w:sz w:val="24"/>
          <w:szCs w:val="24"/>
        </w:rPr>
        <w:t xml:space="preserve"> году  149334,7 </w:t>
      </w:r>
      <w:r w:rsidRPr="00652E58">
        <w:rPr>
          <w:sz w:val="24"/>
          <w:szCs w:val="24"/>
        </w:rPr>
        <w:t>тыс. рублей</w:t>
      </w:r>
      <w:r w:rsidRPr="00652E58">
        <w:rPr>
          <w:spacing w:val="-1"/>
          <w:sz w:val="24"/>
          <w:szCs w:val="24"/>
        </w:rPr>
        <w:t>, что составляет 68,4 %</w:t>
      </w:r>
    </w:p>
    <w:p w:rsidR="008F3311" w:rsidRPr="00652E58" w:rsidRDefault="008F3311" w:rsidP="008F3311">
      <w:pPr>
        <w:jc w:val="both"/>
        <w:rPr>
          <w:sz w:val="24"/>
          <w:szCs w:val="24"/>
        </w:rPr>
      </w:pPr>
      <w:r w:rsidRPr="00652E58">
        <w:rPr>
          <w:spacing w:val="-1"/>
          <w:sz w:val="24"/>
          <w:szCs w:val="24"/>
        </w:rPr>
        <w:t xml:space="preserve">         </w:t>
      </w:r>
      <w:proofErr w:type="gramStart"/>
      <w:r w:rsidRPr="00652E58">
        <w:rPr>
          <w:spacing w:val="-1"/>
          <w:sz w:val="24"/>
          <w:szCs w:val="24"/>
        </w:rPr>
        <w:t>в  2023</w:t>
      </w:r>
      <w:proofErr w:type="gramEnd"/>
      <w:r w:rsidRPr="00652E58">
        <w:rPr>
          <w:spacing w:val="-1"/>
          <w:sz w:val="24"/>
          <w:szCs w:val="24"/>
        </w:rPr>
        <w:t xml:space="preserve"> году  145609,3 </w:t>
      </w:r>
      <w:r w:rsidRPr="00652E58">
        <w:rPr>
          <w:sz w:val="24"/>
          <w:szCs w:val="24"/>
        </w:rPr>
        <w:t>тыс. рублей</w:t>
      </w:r>
      <w:r w:rsidRPr="00652E58">
        <w:rPr>
          <w:spacing w:val="-1"/>
          <w:sz w:val="24"/>
          <w:szCs w:val="24"/>
        </w:rPr>
        <w:t>, что составляет 73,6 %</w:t>
      </w:r>
    </w:p>
    <w:p w:rsidR="008F3311" w:rsidRPr="00F45578" w:rsidRDefault="008F3311" w:rsidP="008F3311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45578">
        <w:rPr>
          <w:sz w:val="24"/>
          <w:szCs w:val="24"/>
        </w:rPr>
        <w:t xml:space="preserve">В соответствии </w:t>
      </w:r>
      <w:proofErr w:type="gramStart"/>
      <w:r w:rsidRPr="00F45578">
        <w:rPr>
          <w:sz w:val="24"/>
          <w:szCs w:val="24"/>
        </w:rPr>
        <w:t xml:space="preserve">с  </w:t>
      </w:r>
      <w:r w:rsidRPr="00F45578">
        <w:rPr>
          <w:rFonts w:eastAsia="Calibri"/>
          <w:sz w:val="24"/>
          <w:szCs w:val="24"/>
          <w:lang w:eastAsia="en-US"/>
        </w:rPr>
        <w:t>частью</w:t>
      </w:r>
      <w:proofErr w:type="gramEnd"/>
      <w:r w:rsidRPr="00F45578">
        <w:rPr>
          <w:rFonts w:eastAsia="Calibri"/>
          <w:sz w:val="24"/>
          <w:szCs w:val="24"/>
          <w:lang w:eastAsia="en-US"/>
        </w:rPr>
        <w:t xml:space="preserve"> 1 статьи 15 Федерального закона от 6 октября 2003г. </w:t>
      </w:r>
    </w:p>
    <w:p w:rsidR="008F3311" w:rsidRDefault="008F3311" w:rsidP="008F3311">
      <w:pPr>
        <w:jc w:val="both"/>
        <w:rPr>
          <w:sz w:val="24"/>
          <w:szCs w:val="24"/>
        </w:rPr>
      </w:pPr>
      <w:r w:rsidRPr="00F45578">
        <w:rPr>
          <w:rFonts w:eastAsia="Calibri"/>
          <w:sz w:val="24"/>
          <w:szCs w:val="24"/>
          <w:lang w:eastAsia="en-US"/>
        </w:rPr>
        <w:lastRenderedPageBreak/>
        <w:t xml:space="preserve">№ 131-ФЗ «Об общих принципах организации местного самоуправления в Российской Федерации» </w:t>
      </w:r>
      <w:proofErr w:type="gramStart"/>
      <w:r w:rsidRPr="00F45578">
        <w:rPr>
          <w:rFonts w:eastAsia="Calibri"/>
          <w:sz w:val="24"/>
          <w:szCs w:val="24"/>
          <w:lang w:eastAsia="en-US"/>
        </w:rPr>
        <w:t>передается</w:t>
      </w:r>
      <w:r w:rsidRPr="00F45578">
        <w:rPr>
          <w:sz w:val="24"/>
          <w:szCs w:val="24"/>
        </w:rPr>
        <w:t xml:space="preserve">  часть</w:t>
      </w:r>
      <w:proofErr w:type="gramEnd"/>
      <w:r w:rsidRPr="00F45578">
        <w:rPr>
          <w:sz w:val="24"/>
          <w:szCs w:val="24"/>
        </w:rPr>
        <w:t xml:space="preserve"> </w:t>
      </w:r>
      <w:r w:rsidRPr="00F45578">
        <w:rPr>
          <w:rFonts w:eastAsia="Calibri"/>
          <w:sz w:val="24"/>
          <w:szCs w:val="24"/>
          <w:lang w:eastAsia="en-US"/>
        </w:rPr>
        <w:t xml:space="preserve"> полномочий </w:t>
      </w:r>
      <w:r w:rsidRPr="00F45578">
        <w:rPr>
          <w:sz w:val="24"/>
          <w:szCs w:val="24"/>
        </w:rPr>
        <w:t xml:space="preserve"> по организации в границах поселения </w:t>
      </w:r>
      <w:proofErr w:type="spellStart"/>
      <w:r w:rsidRPr="00F45578">
        <w:rPr>
          <w:sz w:val="24"/>
          <w:szCs w:val="24"/>
        </w:rPr>
        <w:t>электро</w:t>
      </w:r>
      <w:proofErr w:type="spellEnd"/>
      <w:r w:rsidRPr="00F45578">
        <w:rPr>
          <w:sz w:val="24"/>
          <w:szCs w:val="24"/>
        </w:rPr>
        <w:t xml:space="preserve"> - тепло - газо- и водоснабжения, водоотведения, снабжения населения топливом сельские муниципальные образования. </w:t>
      </w:r>
    </w:p>
    <w:p w:rsidR="006C46F0" w:rsidRPr="00F45578" w:rsidRDefault="006C46F0" w:rsidP="006C46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332C9">
        <w:rPr>
          <w:sz w:val="24"/>
          <w:szCs w:val="24"/>
        </w:rPr>
        <w:t>В планируемом периоде предусмотрены расходы подраздела 0</w:t>
      </w:r>
      <w:r>
        <w:rPr>
          <w:sz w:val="24"/>
          <w:szCs w:val="24"/>
        </w:rPr>
        <w:t>309</w:t>
      </w:r>
      <w:r w:rsidRPr="006332C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C46F0">
        <w:rPr>
          <w:bCs/>
          <w:iCs/>
          <w:sz w:val="22"/>
          <w:szCs w:val="22"/>
        </w:rPr>
        <w:t>Защита населения и территории от последствий чрезвычайных ситуаций природного и техногенного характера, гражданская оборона</w:t>
      </w:r>
      <w:r>
        <w:rPr>
          <w:bCs/>
          <w:iCs/>
          <w:sz w:val="22"/>
          <w:szCs w:val="22"/>
        </w:rPr>
        <w:t>»</w:t>
      </w:r>
      <w:r w:rsidRPr="006332C9"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>1 196,3</w:t>
      </w:r>
      <w:r w:rsidRPr="006332C9">
        <w:rPr>
          <w:sz w:val="24"/>
          <w:szCs w:val="24"/>
        </w:rPr>
        <w:t xml:space="preserve"> тыс. рублей, чт</w:t>
      </w:r>
      <w:r>
        <w:rPr>
          <w:sz w:val="24"/>
          <w:szCs w:val="24"/>
        </w:rPr>
        <w:t>о выше уровня 2019 и 2020 годов.</w:t>
      </w:r>
    </w:p>
    <w:p w:rsidR="004E6CEF" w:rsidRDefault="004E6CEF" w:rsidP="004E6CEF">
      <w:pPr>
        <w:spacing w:line="240" w:lineRule="atLeast"/>
        <w:jc w:val="both"/>
        <w:rPr>
          <w:b/>
          <w:sz w:val="24"/>
          <w:szCs w:val="24"/>
        </w:rPr>
      </w:pPr>
    </w:p>
    <w:p w:rsidR="002509A4" w:rsidRDefault="002509A4" w:rsidP="00A977D6">
      <w:pPr>
        <w:spacing w:line="240" w:lineRule="atLeast"/>
        <w:jc w:val="center"/>
        <w:rPr>
          <w:b/>
          <w:sz w:val="24"/>
          <w:szCs w:val="24"/>
        </w:rPr>
      </w:pPr>
    </w:p>
    <w:p w:rsidR="00DB41E0" w:rsidRDefault="00DB41E0" w:rsidP="006C46F0">
      <w:pPr>
        <w:tabs>
          <w:tab w:val="left" w:pos="567"/>
        </w:tabs>
        <w:spacing w:line="240" w:lineRule="atLeast"/>
        <w:jc w:val="center"/>
        <w:rPr>
          <w:b/>
          <w:sz w:val="24"/>
          <w:szCs w:val="24"/>
        </w:rPr>
      </w:pPr>
    </w:p>
    <w:p w:rsidR="004E6CEF" w:rsidRDefault="004E6CEF" w:rsidP="00DB41E0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Оценка соответствия показателей программной части бюджета показателям принятых ранее муниципальных программ, финансирование которых предусмотрено проектом решения </w:t>
      </w:r>
      <w:proofErr w:type="gramStart"/>
      <w:r>
        <w:rPr>
          <w:b/>
          <w:sz w:val="24"/>
          <w:szCs w:val="24"/>
        </w:rPr>
        <w:t>о  бюджете</w:t>
      </w:r>
      <w:proofErr w:type="gramEnd"/>
      <w:r>
        <w:rPr>
          <w:b/>
          <w:sz w:val="24"/>
          <w:szCs w:val="24"/>
        </w:rPr>
        <w:t xml:space="preserve"> в очередном финансовом году.</w:t>
      </w:r>
    </w:p>
    <w:p w:rsidR="00624C5A" w:rsidRDefault="00624C5A" w:rsidP="00A977D6">
      <w:pPr>
        <w:spacing w:line="240" w:lineRule="atLeast"/>
        <w:jc w:val="center"/>
        <w:rPr>
          <w:b/>
          <w:sz w:val="24"/>
          <w:szCs w:val="24"/>
        </w:rPr>
      </w:pPr>
    </w:p>
    <w:p w:rsidR="004E6CEF" w:rsidRDefault="004E6CEF" w:rsidP="004E6CEF">
      <w:pPr>
        <w:pStyle w:val="a5"/>
        <w:spacing w:line="240" w:lineRule="atLeast"/>
        <w:ind w:right="0" w:firstLine="567"/>
        <w:jc w:val="both"/>
      </w:pPr>
      <w:r>
        <w:t xml:space="preserve">Проект решения о бюджете  (второе чтение) структурно  сформирован на основе  муниципальных программ  </w:t>
      </w:r>
      <w:proofErr w:type="spellStart"/>
      <w:r w:rsidR="00A977D6">
        <w:t>Приютненского</w:t>
      </w:r>
      <w:proofErr w:type="spellEnd"/>
      <w:r>
        <w:t xml:space="preserve"> РМО РК, объем</w:t>
      </w:r>
      <w:r w:rsidR="00A977D6">
        <w:t xml:space="preserve"> бюджетных ассигнований которых</w:t>
      </w:r>
      <w:r>
        <w:t xml:space="preserve"> на 202</w:t>
      </w:r>
      <w:r w:rsidR="00A977D6">
        <w:t>1</w:t>
      </w:r>
      <w:r>
        <w:t xml:space="preserve"> год составит – </w:t>
      </w:r>
      <w:r w:rsidR="00A977D6">
        <w:t xml:space="preserve">219440,1 тыс. рублей или  98,4%, </w:t>
      </w:r>
      <w:r>
        <w:t xml:space="preserve">на непрограммные расходы планируется направить 3504,6 тыс. рублей или 1,6% </w:t>
      </w:r>
      <w:r w:rsidR="00A977D6">
        <w:t>.</w:t>
      </w:r>
      <w:r>
        <w:t xml:space="preserve">Перечень муниципальных программ </w:t>
      </w:r>
      <w:proofErr w:type="spellStart"/>
      <w:r w:rsidR="00A977D6">
        <w:t>Приютненского</w:t>
      </w:r>
      <w:proofErr w:type="spellEnd"/>
      <w:r>
        <w:t xml:space="preserve"> РМО РК, подлежащих реализации в 202</w:t>
      </w:r>
      <w:r w:rsidR="00A977D6">
        <w:t>1</w:t>
      </w:r>
      <w:r>
        <w:t xml:space="preserve"> году  сформирован в Приложении № 7 к проекту решения о бюджете и утвержден постановлением администрации </w:t>
      </w:r>
      <w:proofErr w:type="spellStart"/>
      <w:r w:rsidR="00A977D6">
        <w:t>Приютненского</w:t>
      </w:r>
      <w:proofErr w:type="spellEnd"/>
      <w:r>
        <w:t xml:space="preserve"> РМО РК.</w:t>
      </w:r>
    </w:p>
    <w:p w:rsidR="004E6CEF" w:rsidRDefault="004E6CEF" w:rsidP="004E6CEF">
      <w:pPr>
        <w:pStyle w:val="Default"/>
        <w:spacing w:line="240" w:lineRule="atLeast"/>
        <w:ind w:firstLine="567"/>
        <w:jc w:val="both"/>
        <w:rPr>
          <w:bCs/>
          <w:color w:val="auto"/>
        </w:rPr>
      </w:pPr>
      <w:r>
        <w:rPr>
          <w:color w:val="auto"/>
        </w:rPr>
        <w:t xml:space="preserve">Муниципальные программы на момент проведения экспертизы проекта бюджета </w:t>
      </w:r>
      <w:proofErr w:type="spellStart"/>
      <w:r w:rsidR="00A977D6">
        <w:rPr>
          <w:color w:val="auto"/>
        </w:rPr>
        <w:t>Приютненского</w:t>
      </w:r>
      <w:proofErr w:type="spellEnd"/>
      <w:r>
        <w:rPr>
          <w:color w:val="auto"/>
        </w:rPr>
        <w:t xml:space="preserve"> РМО РК на 202</w:t>
      </w:r>
      <w:r w:rsidR="00A977D6">
        <w:rPr>
          <w:color w:val="auto"/>
        </w:rPr>
        <w:t>1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>год  и</w:t>
      </w:r>
      <w:proofErr w:type="gramEnd"/>
      <w:r>
        <w:rPr>
          <w:color w:val="auto"/>
        </w:rPr>
        <w:t xml:space="preserve"> плановый период 202</w:t>
      </w:r>
      <w:r w:rsidR="00A977D6">
        <w:rPr>
          <w:color w:val="auto"/>
        </w:rPr>
        <w:t>2</w:t>
      </w:r>
      <w:r>
        <w:rPr>
          <w:color w:val="auto"/>
        </w:rPr>
        <w:t xml:space="preserve"> и 202</w:t>
      </w:r>
      <w:r w:rsidR="00A977D6">
        <w:rPr>
          <w:color w:val="auto"/>
        </w:rPr>
        <w:t>3</w:t>
      </w:r>
      <w:r>
        <w:rPr>
          <w:color w:val="auto"/>
        </w:rPr>
        <w:t xml:space="preserve"> годов </w:t>
      </w:r>
      <w:r>
        <w:rPr>
          <w:b/>
          <w:bCs/>
          <w:color w:val="auto"/>
        </w:rPr>
        <w:t xml:space="preserve"> </w:t>
      </w:r>
      <w:r>
        <w:rPr>
          <w:bCs/>
          <w:color w:val="auto"/>
        </w:rPr>
        <w:t>представлены на экспертизу в Контрольно-</w:t>
      </w:r>
      <w:r w:rsidR="00A977D6">
        <w:rPr>
          <w:bCs/>
          <w:color w:val="auto"/>
        </w:rPr>
        <w:t>ревизионный</w:t>
      </w:r>
      <w:r>
        <w:rPr>
          <w:bCs/>
          <w:color w:val="auto"/>
        </w:rPr>
        <w:t xml:space="preserve"> орган </w:t>
      </w:r>
      <w:proofErr w:type="spellStart"/>
      <w:r w:rsidR="00A977D6">
        <w:rPr>
          <w:bCs/>
          <w:color w:val="auto"/>
        </w:rPr>
        <w:t>Приютненского</w:t>
      </w:r>
      <w:proofErr w:type="spellEnd"/>
      <w:r w:rsidR="00A977D6">
        <w:rPr>
          <w:bCs/>
          <w:color w:val="auto"/>
        </w:rPr>
        <w:t xml:space="preserve"> </w:t>
      </w:r>
      <w:r>
        <w:rPr>
          <w:bCs/>
          <w:color w:val="auto"/>
        </w:rPr>
        <w:t xml:space="preserve">РМО РК, утверждены постановлениями администрации </w:t>
      </w:r>
      <w:proofErr w:type="spellStart"/>
      <w:r w:rsidR="006F29E2">
        <w:rPr>
          <w:bCs/>
          <w:color w:val="auto"/>
        </w:rPr>
        <w:t>Приютненского</w:t>
      </w:r>
      <w:proofErr w:type="spellEnd"/>
      <w:r>
        <w:rPr>
          <w:bCs/>
          <w:color w:val="auto"/>
        </w:rPr>
        <w:t xml:space="preserve"> РМО РК.</w:t>
      </w:r>
    </w:p>
    <w:p w:rsidR="004E6CEF" w:rsidRDefault="004E6CEF" w:rsidP="004E6CEF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количестве муниципальных программ и объемах </w:t>
      </w:r>
      <w:proofErr w:type="gramStart"/>
      <w:r>
        <w:rPr>
          <w:sz w:val="24"/>
          <w:szCs w:val="24"/>
        </w:rPr>
        <w:t>бюджетных ассигнований</w:t>
      </w:r>
      <w:proofErr w:type="gramEnd"/>
      <w:r>
        <w:rPr>
          <w:sz w:val="24"/>
          <w:szCs w:val="24"/>
        </w:rPr>
        <w:t xml:space="preserve"> предусмотренных на их реализацию в 202</w:t>
      </w:r>
      <w:r w:rsidR="00311893">
        <w:rPr>
          <w:sz w:val="24"/>
          <w:szCs w:val="24"/>
        </w:rPr>
        <w:t>1</w:t>
      </w:r>
      <w:r>
        <w:rPr>
          <w:sz w:val="24"/>
          <w:szCs w:val="24"/>
        </w:rPr>
        <w:t xml:space="preserve"> году представлены в таблице:</w:t>
      </w:r>
    </w:p>
    <w:p w:rsidR="004E6CEF" w:rsidRDefault="004E6CEF" w:rsidP="004E6CEF">
      <w:pPr>
        <w:spacing w:line="240" w:lineRule="atLeast"/>
        <w:ind w:firstLine="567"/>
        <w:jc w:val="both"/>
        <w:rPr>
          <w:sz w:val="24"/>
          <w:szCs w:val="24"/>
        </w:rPr>
      </w:pPr>
    </w:p>
    <w:p w:rsidR="00624C5A" w:rsidRDefault="004E6CEF" w:rsidP="004E6CEF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 </w:t>
      </w:r>
      <w:r w:rsidR="001F5066">
        <w:rPr>
          <w:sz w:val="24"/>
          <w:szCs w:val="24"/>
        </w:rPr>
        <w:t xml:space="preserve">           </w:t>
      </w:r>
      <w:r w:rsidR="00624C5A">
        <w:rPr>
          <w:sz w:val="24"/>
          <w:szCs w:val="24"/>
        </w:rPr>
        <w:t xml:space="preserve"> </w:t>
      </w:r>
    </w:p>
    <w:p w:rsidR="00891927" w:rsidRDefault="00624C5A" w:rsidP="004E6CEF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7B35FA">
        <w:rPr>
          <w:sz w:val="24"/>
          <w:szCs w:val="24"/>
        </w:rPr>
        <w:t xml:space="preserve">                          </w:t>
      </w:r>
    </w:p>
    <w:p w:rsidR="00891927" w:rsidRDefault="00891927" w:rsidP="004E6CEF">
      <w:pPr>
        <w:spacing w:line="240" w:lineRule="atLeast"/>
        <w:jc w:val="both"/>
        <w:rPr>
          <w:sz w:val="24"/>
          <w:szCs w:val="24"/>
        </w:rPr>
      </w:pPr>
    </w:p>
    <w:p w:rsidR="004E6CEF" w:rsidRDefault="00624C5A" w:rsidP="004E6CEF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91927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>Т</w:t>
      </w:r>
      <w:r w:rsidR="004E6CEF">
        <w:rPr>
          <w:sz w:val="24"/>
          <w:szCs w:val="24"/>
        </w:rPr>
        <w:t xml:space="preserve">аблица № </w:t>
      </w:r>
      <w:r w:rsidR="00930E73">
        <w:rPr>
          <w:sz w:val="24"/>
          <w:szCs w:val="24"/>
        </w:rPr>
        <w:t>3</w:t>
      </w:r>
      <w:r w:rsidR="004E6CEF">
        <w:rPr>
          <w:sz w:val="24"/>
          <w:szCs w:val="24"/>
        </w:rPr>
        <w:t xml:space="preserve"> (тыс. руб.)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05"/>
        <w:gridCol w:w="5420"/>
        <w:gridCol w:w="1843"/>
        <w:gridCol w:w="1417"/>
      </w:tblGrid>
      <w:tr w:rsidR="004E6CEF" w:rsidTr="004E6CEF">
        <w:trPr>
          <w:trHeight w:val="6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CEF" w:rsidRPr="00624C5A" w:rsidRDefault="004E6CEF" w:rsidP="001F506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624C5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6CEF" w:rsidRPr="00624C5A" w:rsidRDefault="004E6CEF" w:rsidP="001F506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624C5A">
              <w:rPr>
                <w:b/>
                <w:sz w:val="24"/>
                <w:szCs w:val="24"/>
              </w:rPr>
              <w:t>Наименование программ</w:t>
            </w:r>
            <w:r w:rsidR="005E0F2D" w:rsidRPr="00624C5A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6CEF" w:rsidRPr="00624C5A" w:rsidRDefault="004E6CEF" w:rsidP="001F506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624C5A">
              <w:rPr>
                <w:b/>
                <w:sz w:val="24"/>
                <w:szCs w:val="24"/>
              </w:rPr>
              <w:t>Проект</w:t>
            </w:r>
          </w:p>
          <w:p w:rsidR="004E6CEF" w:rsidRPr="00624C5A" w:rsidRDefault="004E6CEF" w:rsidP="001F506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624C5A">
              <w:rPr>
                <w:b/>
                <w:sz w:val="24"/>
                <w:szCs w:val="24"/>
              </w:rPr>
              <w:t>бюджета</w:t>
            </w:r>
          </w:p>
          <w:p w:rsidR="004E6CEF" w:rsidRPr="00624C5A" w:rsidRDefault="004E6CEF" w:rsidP="001F506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624C5A">
              <w:rPr>
                <w:b/>
                <w:sz w:val="24"/>
                <w:szCs w:val="24"/>
              </w:rPr>
              <w:t>на 202</w:t>
            </w:r>
            <w:r w:rsidR="007712EE" w:rsidRPr="00624C5A">
              <w:rPr>
                <w:b/>
                <w:sz w:val="24"/>
                <w:szCs w:val="24"/>
              </w:rPr>
              <w:t>1</w:t>
            </w:r>
            <w:r w:rsidRPr="00624C5A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6CEF" w:rsidRPr="00624C5A" w:rsidRDefault="004E6CEF" w:rsidP="001F506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624C5A">
              <w:rPr>
                <w:b/>
                <w:sz w:val="24"/>
                <w:szCs w:val="24"/>
              </w:rPr>
              <w:t>Доля %</w:t>
            </w:r>
          </w:p>
        </w:tc>
      </w:tr>
      <w:tr w:rsidR="004E6CEF" w:rsidTr="004E6CEF">
        <w:trPr>
          <w:trHeight w:val="1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CEF" w:rsidRDefault="004E6CEF" w:rsidP="00624C5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6CEF" w:rsidRDefault="004E6CE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6CEF" w:rsidRDefault="004E6CE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CEF" w:rsidRDefault="004E6CE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6CEF" w:rsidTr="005E0F2D">
        <w:trPr>
          <w:trHeight w:val="18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CEF" w:rsidRDefault="004E6CE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719F"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CEF" w:rsidRDefault="004E6CEF" w:rsidP="001F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 программа « Развитие образования</w:t>
            </w:r>
            <w:r w:rsidR="007712E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740A9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740A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740A91">
              <w:rPr>
                <w:sz w:val="22"/>
                <w:szCs w:val="22"/>
              </w:rPr>
              <w:t>Приютненском</w:t>
            </w:r>
            <w:proofErr w:type="spellEnd"/>
            <w:r>
              <w:rPr>
                <w:sz w:val="22"/>
                <w:szCs w:val="22"/>
              </w:rPr>
              <w:t xml:space="preserve"> районно</w:t>
            </w:r>
            <w:r w:rsidR="00740A9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 муниципально</w:t>
            </w:r>
            <w:r w:rsidR="00740A9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 образовани</w:t>
            </w:r>
            <w:r w:rsidR="00740A9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Республики Калмыкия на 201</w:t>
            </w:r>
            <w:r w:rsidR="00740A9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-202</w:t>
            </w:r>
            <w:r w:rsidR="00740A9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годы</w:t>
            </w:r>
            <w:r w:rsidR="001F50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6CEF" w:rsidRDefault="004E6CEF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4E6CEF" w:rsidRDefault="004E6CEF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4E6CEF" w:rsidRDefault="005947B4" w:rsidP="00306E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195 506,5</w:t>
            </w:r>
          </w:p>
          <w:p w:rsidR="004E6CEF" w:rsidRDefault="004E6CEF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CEF" w:rsidRDefault="004E6CEF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4E6CEF" w:rsidRDefault="005947B4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</w:t>
            </w:r>
          </w:p>
        </w:tc>
      </w:tr>
      <w:tr w:rsidR="004E6CEF" w:rsidTr="00195C0D">
        <w:trPr>
          <w:trHeight w:val="18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CEF" w:rsidRDefault="004E6CE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9719F"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CEF" w:rsidRDefault="004E6CEF" w:rsidP="001F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культуры</w:t>
            </w:r>
            <w:r w:rsidR="001F506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 w:rsidR="001F5066">
              <w:rPr>
                <w:sz w:val="22"/>
                <w:szCs w:val="22"/>
              </w:rPr>
              <w:t>Приютненском</w:t>
            </w:r>
            <w:proofErr w:type="spellEnd"/>
            <w:r>
              <w:rPr>
                <w:sz w:val="22"/>
                <w:szCs w:val="22"/>
              </w:rPr>
              <w:t xml:space="preserve"> районном муниципальном образовании Республики Калмыкия на 201</w:t>
            </w:r>
            <w:r w:rsidR="001F506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-20</w:t>
            </w:r>
            <w:r w:rsidR="001F5066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6CEF" w:rsidRDefault="004E6CEF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06E42" w:rsidRDefault="00306E42" w:rsidP="00306E42">
            <w:pPr>
              <w:jc w:val="center"/>
              <w:rPr>
                <w:sz w:val="22"/>
                <w:szCs w:val="22"/>
              </w:rPr>
            </w:pPr>
          </w:p>
          <w:p w:rsidR="004E6CEF" w:rsidRDefault="005947B4" w:rsidP="00306E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8 126,2</w:t>
            </w:r>
          </w:p>
          <w:p w:rsidR="004E6CEF" w:rsidRDefault="004E6CEF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E42" w:rsidRDefault="00306E42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4E6CEF" w:rsidRDefault="00253F69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195C0D" w:rsidTr="004E6CEF">
        <w:trPr>
          <w:trHeight w:val="18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5C0D" w:rsidRDefault="00195C0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9719F"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5C0D" w:rsidRDefault="00195C0D" w:rsidP="001F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 </w:t>
            </w:r>
            <w:proofErr w:type="spellStart"/>
            <w:r>
              <w:rPr>
                <w:sz w:val="22"/>
                <w:szCs w:val="22"/>
              </w:rPr>
              <w:t>Приютненского</w:t>
            </w:r>
            <w:proofErr w:type="spellEnd"/>
            <w:r>
              <w:rPr>
                <w:sz w:val="22"/>
                <w:szCs w:val="22"/>
              </w:rPr>
              <w:t xml:space="preserve"> районного муниципального образования Республики Калмыкия «Развитие физической культуры, спорта и молодежной политики» на 2019-2024 годы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5C0D" w:rsidRDefault="00195C0D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95C0D" w:rsidRDefault="00195C0D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95C0D" w:rsidRDefault="00195C0D" w:rsidP="00306E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  <w:p w:rsidR="00195C0D" w:rsidRDefault="00195C0D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E42" w:rsidRDefault="00306E42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95C0D" w:rsidRDefault="00195C0D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195C0D" w:rsidTr="00AE7FA5">
        <w:trPr>
          <w:trHeight w:val="1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5C0D" w:rsidRDefault="00195C0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719F"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C0D" w:rsidRDefault="00195C0D" w:rsidP="001F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«Повышение эффективности муниципального управления» в </w:t>
            </w:r>
            <w:proofErr w:type="spellStart"/>
            <w:r>
              <w:rPr>
                <w:sz w:val="22"/>
                <w:szCs w:val="22"/>
              </w:rPr>
              <w:t>Приютненском</w:t>
            </w:r>
            <w:proofErr w:type="spellEnd"/>
            <w:r>
              <w:rPr>
                <w:sz w:val="22"/>
                <w:szCs w:val="22"/>
              </w:rPr>
              <w:t xml:space="preserve"> районном муниципальном образовании Республики Калмыкия на 2019-2024 годы.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C0D" w:rsidRDefault="00195C0D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95C0D" w:rsidRDefault="00195C0D" w:rsidP="00306E42">
            <w:pPr>
              <w:jc w:val="center"/>
              <w:rPr>
                <w:sz w:val="22"/>
                <w:szCs w:val="22"/>
              </w:rPr>
            </w:pPr>
          </w:p>
          <w:p w:rsidR="00306E42" w:rsidRDefault="00306E42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95C0D" w:rsidRDefault="00195C0D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13 709,0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E42" w:rsidRDefault="00306E42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06E42" w:rsidRDefault="00306E42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95C0D" w:rsidRDefault="00195C0D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195C0D" w:rsidTr="004E6CEF">
        <w:trPr>
          <w:trHeight w:val="10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5C0D" w:rsidRDefault="00195C0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719F"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C0D" w:rsidRDefault="00195C0D" w:rsidP="001F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«Управление </w:t>
            </w:r>
            <w:r>
              <w:rPr>
                <w:sz w:val="22"/>
                <w:szCs w:val="22"/>
              </w:rPr>
              <w:lastRenderedPageBreak/>
              <w:t xml:space="preserve">муниципальными финансами </w:t>
            </w:r>
            <w:proofErr w:type="spellStart"/>
            <w:r>
              <w:rPr>
                <w:sz w:val="22"/>
                <w:szCs w:val="22"/>
              </w:rPr>
              <w:t>Приютненского</w:t>
            </w:r>
            <w:proofErr w:type="spellEnd"/>
            <w:r>
              <w:rPr>
                <w:sz w:val="22"/>
                <w:szCs w:val="22"/>
              </w:rPr>
              <w:t xml:space="preserve"> районного муниципального образования Республики Калмыкия на 2019-2024 годы».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C0D" w:rsidRDefault="00195C0D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06E42" w:rsidRDefault="00306E42" w:rsidP="00306E42">
            <w:pPr>
              <w:jc w:val="center"/>
              <w:rPr>
                <w:sz w:val="22"/>
                <w:szCs w:val="22"/>
              </w:rPr>
            </w:pPr>
          </w:p>
          <w:p w:rsidR="00195C0D" w:rsidRDefault="00195C0D" w:rsidP="00306E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8 317,0</w:t>
            </w:r>
          </w:p>
          <w:p w:rsidR="00195C0D" w:rsidRDefault="00195C0D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E42" w:rsidRDefault="00306E42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95C0D" w:rsidRDefault="00195C0D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3,0</w:t>
            </w:r>
          </w:p>
        </w:tc>
      </w:tr>
      <w:tr w:rsidR="00195C0D" w:rsidTr="004E6CEF">
        <w:trPr>
          <w:trHeight w:val="10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5C0D" w:rsidRDefault="00195C0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39719F"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C0D" w:rsidRDefault="00195C0D" w:rsidP="001F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«Управление муниципальным имуществом и земельными ресурсами» в </w:t>
            </w:r>
            <w:proofErr w:type="spellStart"/>
            <w:r>
              <w:rPr>
                <w:sz w:val="22"/>
                <w:szCs w:val="22"/>
              </w:rPr>
              <w:t>Приютненском</w:t>
            </w:r>
            <w:proofErr w:type="spellEnd"/>
            <w:r>
              <w:rPr>
                <w:sz w:val="22"/>
                <w:szCs w:val="22"/>
              </w:rPr>
              <w:t xml:space="preserve"> районном  муниципальном образовании  Республики Калмыкия на 2019-2024 годы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C0D" w:rsidRDefault="00195C0D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06E42" w:rsidRDefault="00306E42" w:rsidP="00306E42">
            <w:pPr>
              <w:jc w:val="center"/>
              <w:rPr>
                <w:sz w:val="24"/>
                <w:szCs w:val="24"/>
              </w:rPr>
            </w:pPr>
          </w:p>
          <w:p w:rsidR="00306E42" w:rsidRDefault="00306E42" w:rsidP="00306E42">
            <w:pPr>
              <w:jc w:val="center"/>
              <w:rPr>
                <w:sz w:val="24"/>
                <w:szCs w:val="24"/>
              </w:rPr>
            </w:pPr>
          </w:p>
          <w:p w:rsidR="00195C0D" w:rsidRPr="00624C5A" w:rsidRDefault="00195C0D" w:rsidP="00306E4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51 215,7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E42" w:rsidRDefault="00306E42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06E42" w:rsidRDefault="00306E42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95C0D" w:rsidRDefault="00195C0D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195C0D" w:rsidTr="004E6CEF">
        <w:trPr>
          <w:trHeight w:val="10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5C0D" w:rsidRDefault="00195C0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9719F"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C0D" w:rsidRDefault="00195C0D" w:rsidP="00A67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 сельского хозяйства и регулирования рынков сельскохозяйственной </w:t>
            </w:r>
            <w:proofErr w:type="spellStart"/>
            <w:r>
              <w:rPr>
                <w:sz w:val="22"/>
                <w:szCs w:val="22"/>
              </w:rPr>
              <w:t>продукции,сырья</w:t>
            </w:r>
            <w:proofErr w:type="spellEnd"/>
            <w:r>
              <w:rPr>
                <w:sz w:val="22"/>
                <w:szCs w:val="22"/>
              </w:rPr>
              <w:t xml:space="preserve"> и продовольствия» в  </w:t>
            </w:r>
            <w:proofErr w:type="spellStart"/>
            <w:r>
              <w:rPr>
                <w:sz w:val="22"/>
                <w:szCs w:val="22"/>
              </w:rPr>
              <w:t>Приютненском</w:t>
            </w:r>
            <w:proofErr w:type="spellEnd"/>
            <w:r>
              <w:rPr>
                <w:sz w:val="22"/>
                <w:szCs w:val="22"/>
              </w:rPr>
              <w:t xml:space="preserve"> районе Республики Калмыкия на 2019-2024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C0D" w:rsidRDefault="00195C0D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95C0D" w:rsidRDefault="00195C0D" w:rsidP="00306E42">
            <w:pPr>
              <w:jc w:val="center"/>
              <w:rPr>
                <w:sz w:val="22"/>
                <w:szCs w:val="22"/>
              </w:rPr>
            </w:pPr>
          </w:p>
          <w:p w:rsidR="00306E42" w:rsidRDefault="00306E42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95C0D" w:rsidRDefault="00195C0D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2 011,5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E42" w:rsidRDefault="00306E42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06E42" w:rsidRDefault="00306E42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95C0D" w:rsidRDefault="00195C0D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195C0D" w:rsidTr="004E6CEF">
        <w:trPr>
          <w:trHeight w:val="10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5C0D" w:rsidRDefault="00195C0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719F"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C0D" w:rsidRDefault="00195C0D" w:rsidP="00A67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 </w:t>
            </w:r>
            <w:proofErr w:type="spellStart"/>
            <w:r>
              <w:rPr>
                <w:sz w:val="22"/>
                <w:szCs w:val="22"/>
              </w:rPr>
              <w:t>Приютненского</w:t>
            </w:r>
            <w:proofErr w:type="spellEnd"/>
            <w:r>
              <w:rPr>
                <w:sz w:val="22"/>
                <w:szCs w:val="22"/>
              </w:rPr>
              <w:t xml:space="preserve"> районного  муниципального образования  Республики Калмыкия «Развитие муниципального хозяйства» на 2019-2024 годы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C0D" w:rsidRDefault="00195C0D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95C0D" w:rsidRDefault="00195C0D" w:rsidP="00306E42">
            <w:pPr>
              <w:jc w:val="center"/>
              <w:rPr>
                <w:sz w:val="24"/>
                <w:szCs w:val="24"/>
              </w:rPr>
            </w:pPr>
          </w:p>
          <w:p w:rsidR="00195C0D" w:rsidRDefault="00195C0D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E42" w:rsidRDefault="00306E42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95C0D" w:rsidRDefault="00195C0D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E578F3" w:rsidTr="004E6CEF">
        <w:trPr>
          <w:trHeight w:val="10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8F3" w:rsidRDefault="00E578F3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8F3" w:rsidRDefault="00E578F3" w:rsidP="00A67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«Формирование законопослушного поведения участников дорожного движения в </w:t>
            </w:r>
            <w:proofErr w:type="spellStart"/>
            <w:r>
              <w:rPr>
                <w:sz w:val="22"/>
                <w:szCs w:val="22"/>
              </w:rPr>
              <w:t>Приютненском</w:t>
            </w:r>
            <w:proofErr w:type="spellEnd"/>
            <w:r>
              <w:rPr>
                <w:sz w:val="22"/>
                <w:szCs w:val="22"/>
              </w:rPr>
              <w:t xml:space="preserve"> районном образовании Республика Калмыкия на 2020-2023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8F3" w:rsidRDefault="00E578F3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 обеспечение не требуется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3" w:rsidRDefault="00E578F3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5C0D" w:rsidTr="004E6CEF">
        <w:trPr>
          <w:trHeight w:val="10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5C0D" w:rsidRDefault="00195C0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C0D" w:rsidRDefault="00195C0D" w:rsidP="00A6731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C0D" w:rsidRDefault="00195C0D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4 622,8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C0D" w:rsidRDefault="00195C0D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195C0D" w:rsidTr="00306E42">
        <w:trPr>
          <w:trHeight w:val="373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5C0D" w:rsidRDefault="00195C0D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C0D" w:rsidRDefault="00195C0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C0D" w:rsidRDefault="00195C0D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283720,7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C0D" w:rsidRDefault="00195C0D" w:rsidP="00306E4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624C5A" w:rsidRDefault="00624C5A" w:rsidP="004E6CEF">
      <w:pPr>
        <w:spacing w:line="240" w:lineRule="atLeast"/>
        <w:ind w:firstLine="567"/>
        <w:jc w:val="both"/>
        <w:rPr>
          <w:sz w:val="24"/>
          <w:szCs w:val="24"/>
        </w:rPr>
      </w:pPr>
    </w:p>
    <w:p w:rsidR="004E6CEF" w:rsidRDefault="004E6CEF" w:rsidP="004E6CEF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общем объеме средств, предусмотренных на реализацию муниципальных </w:t>
      </w:r>
      <w:proofErr w:type="gramStart"/>
      <w:r>
        <w:rPr>
          <w:sz w:val="24"/>
          <w:szCs w:val="24"/>
        </w:rPr>
        <w:t>программ,  наибольший</w:t>
      </w:r>
      <w:proofErr w:type="gramEnd"/>
      <w:r>
        <w:rPr>
          <w:sz w:val="24"/>
          <w:szCs w:val="24"/>
        </w:rPr>
        <w:t xml:space="preserve"> удельный вес занимают расходы на  финансовое обеспечение муниципальной программы «Развитие образования</w:t>
      </w:r>
      <w:r w:rsidR="00FD705B">
        <w:rPr>
          <w:sz w:val="24"/>
          <w:szCs w:val="24"/>
        </w:rPr>
        <w:t>»</w:t>
      </w:r>
      <w:r>
        <w:rPr>
          <w:sz w:val="24"/>
          <w:szCs w:val="24"/>
        </w:rPr>
        <w:t xml:space="preserve"> на территории </w:t>
      </w:r>
      <w:proofErr w:type="spellStart"/>
      <w:r w:rsidR="0005395C"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РМО РК на 201</w:t>
      </w:r>
      <w:r w:rsidR="00FD705B">
        <w:rPr>
          <w:sz w:val="24"/>
          <w:szCs w:val="24"/>
        </w:rPr>
        <w:t>9</w:t>
      </w:r>
      <w:r>
        <w:rPr>
          <w:sz w:val="24"/>
          <w:szCs w:val="24"/>
        </w:rPr>
        <w:t>-202</w:t>
      </w:r>
      <w:r w:rsidR="005E0F2D">
        <w:rPr>
          <w:sz w:val="24"/>
          <w:szCs w:val="24"/>
        </w:rPr>
        <w:t>4</w:t>
      </w:r>
      <w:r w:rsidR="00FD70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 xml:space="preserve">. и </w:t>
      </w:r>
      <w:r w:rsidR="00253F69" w:rsidRPr="00253F69">
        <w:rPr>
          <w:sz w:val="24"/>
          <w:szCs w:val="24"/>
        </w:rPr>
        <w:t>–</w:t>
      </w:r>
      <w:r w:rsidRPr="00253F69">
        <w:rPr>
          <w:sz w:val="24"/>
          <w:szCs w:val="24"/>
        </w:rPr>
        <w:t xml:space="preserve"> </w:t>
      </w:r>
      <w:r w:rsidR="00253F69" w:rsidRPr="00253F69">
        <w:rPr>
          <w:sz w:val="24"/>
          <w:szCs w:val="24"/>
        </w:rPr>
        <w:t>68,9</w:t>
      </w:r>
      <w:r w:rsidRPr="00253F69">
        <w:rPr>
          <w:sz w:val="24"/>
          <w:szCs w:val="24"/>
        </w:rPr>
        <w:t>%</w:t>
      </w:r>
      <w:r>
        <w:rPr>
          <w:sz w:val="24"/>
          <w:szCs w:val="24"/>
        </w:rPr>
        <w:t xml:space="preserve"> и муниципальной программы  «Управление муниципальными финансами</w:t>
      </w:r>
      <w:r w:rsidR="00FD705B">
        <w:rPr>
          <w:sz w:val="24"/>
          <w:szCs w:val="24"/>
        </w:rPr>
        <w:t xml:space="preserve">» в </w:t>
      </w:r>
      <w:r>
        <w:rPr>
          <w:sz w:val="24"/>
          <w:szCs w:val="24"/>
        </w:rPr>
        <w:t xml:space="preserve"> </w:t>
      </w:r>
      <w:proofErr w:type="spellStart"/>
      <w:r w:rsidR="00FD705B">
        <w:rPr>
          <w:sz w:val="24"/>
          <w:szCs w:val="24"/>
        </w:rPr>
        <w:t>Приютненском</w:t>
      </w:r>
      <w:proofErr w:type="spellEnd"/>
      <w:r>
        <w:rPr>
          <w:sz w:val="24"/>
          <w:szCs w:val="24"/>
        </w:rPr>
        <w:t xml:space="preserve">  районно</w:t>
      </w:r>
      <w:r w:rsidR="00FD705B">
        <w:rPr>
          <w:sz w:val="24"/>
          <w:szCs w:val="24"/>
        </w:rPr>
        <w:t>м</w:t>
      </w:r>
      <w:r>
        <w:rPr>
          <w:sz w:val="24"/>
          <w:szCs w:val="24"/>
        </w:rPr>
        <w:t xml:space="preserve">  муниципально</w:t>
      </w:r>
      <w:r w:rsidR="00FD705B">
        <w:rPr>
          <w:sz w:val="24"/>
          <w:szCs w:val="24"/>
        </w:rPr>
        <w:t>м</w:t>
      </w:r>
      <w:r>
        <w:rPr>
          <w:sz w:val="24"/>
          <w:szCs w:val="24"/>
        </w:rPr>
        <w:t xml:space="preserve"> образовани</w:t>
      </w:r>
      <w:r w:rsidR="00FD705B">
        <w:rPr>
          <w:sz w:val="24"/>
          <w:szCs w:val="24"/>
        </w:rPr>
        <w:t>и</w:t>
      </w:r>
      <w:r>
        <w:rPr>
          <w:sz w:val="24"/>
          <w:szCs w:val="24"/>
        </w:rPr>
        <w:t xml:space="preserve">  Республики Калмыкия на 201</w:t>
      </w:r>
      <w:r w:rsidR="00FD705B">
        <w:rPr>
          <w:sz w:val="24"/>
          <w:szCs w:val="24"/>
        </w:rPr>
        <w:t>9</w:t>
      </w:r>
      <w:r>
        <w:rPr>
          <w:sz w:val="24"/>
          <w:szCs w:val="24"/>
        </w:rPr>
        <w:t>-202</w:t>
      </w:r>
      <w:r w:rsidR="00FD705B">
        <w:rPr>
          <w:sz w:val="24"/>
          <w:szCs w:val="24"/>
        </w:rPr>
        <w:t>4</w:t>
      </w:r>
      <w:r>
        <w:rPr>
          <w:sz w:val="24"/>
          <w:szCs w:val="24"/>
        </w:rPr>
        <w:t xml:space="preserve"> годы</w:t>
      </w:r>
      <w:r w:rsidR="00FD70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Pr="00253F69">
        <w:rPr>
          <w:sz w:val="24"/>
          <w:szCs w:val="24"/>
        </w:rPr>
        <w:t>18%</w:t>
      </w:r>
      <w:r>
        <w:rPr>
          <w:sz w:val="24"/>
          <w:szCs w:val="24"/>
        </w:rPr>
        <w:t>.</w:t>
      </w:r>
    </w:p>
    <w:p w:rsidR="004E6CEF" w:rsidRDefault="004E6CEF" w:rsidP="004E6CEF">
      <w:pPr>
        <w:spacing w:line="240" w:lineRule="atLeast"/>
        <w:ind w:firstLine="720"/>
        <w:rPr>
          <w:sz w:val="24"/>
          <w:szCs w:val="24"/>
        </w:rPr>
      </w:pPr>
    </w:p>
    <w:p w:rsidR="00DB41E0" w:rsidRDefault="00DB41E0" w:rsidP="005E0F2D">
      <w:pPr>
        <w:spacing w:line="240" w:lineRule="atLeast"/>
        <w:rPr>
          <w:b/>
          <w:sz w:val="24"/>
          <w:szCs w:val="24"/>
        </w:rPr>
      </w:pPr>
    </w:p>
    <w:p w:rsidR="004E6CEF" w:rsidRDefault="004E6CEF" w:rsidP="00DB41E0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сбалансированности бюджета, анализ источников финансирования дефицита бюджета.</w:t>
      </w:r>
    </w:p>
    <w:p w:rsidR="00624C5A" w:rsidRDefault="00624C5A" w:rsidP="004E6CEF">
      <w:pPr>
        <w:spacing w:line="240" w:lineRule="atLeast"/>
        <w:ind w:firstLine="567"/>
        <w:jc w:val="both"/>
        <w:rPr>
          <w:bCs/>
          <w:iCs/>
          <w:sz w:val="24"/>
          <w:szCs w:val="24"/>
        </w:rPr>
      </w:pPr>
    </w:p>
    <w:p w:rsidR="004E6CEF" w:rsidRDefault="004E6CEF" w:rsidP="004E6CEF">
      <w:pPr>
        <w:spacing w:line="240" w:lineRule="atLeast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Принцип сбалансированности бюджета означает,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бюджетов. </w:t>
      </w:r>
    </w:p>
    <w:p w:rsidR="004E6CEF" w:rsidRDefault="004E6CEF" w:rsidP="004E6CEF">
      <w:pPr>
        <w:spacing w:line="240" w:lineRule="atLeast"/>
        <w:ind w:firstLine="567"/>
        <w:jc w:val="both"/>
        <w:rPr>
          <w:bCs/>
          <w:iCs/>
          <w:sz w:val="24"/>
          <w:szCs w:val="24"/>
        </w:rPr>
      </w:pPr>
      <w:bookmarkStart w:id="0" w:name="sub_920133"/>
      <w:r>
        <w:rPr>
          <w:bCs/>
          <w:iCs/>
          <w:sz w:val="24"/>
          <w:szCs w:val="24"/>
        </w:rPr>
        <w:t xml:space="preserve">В </w:t>
      </w:r>
      <w:proofErr w:type="gramStart"/>
      <w:r>
        <w:rPr>
          <w:bCs/>
          <w:iCs/>
          <w:sz w:val="24"/>
          <w:szCs w:val="24"/>
        </w:rPr>
        <w:t>проекте  бюджета</w:t>
      </w:r>
      <w:proofErr w:type="gramEnd"/>
      <w:r>
        <w:rPr>
          <w:bCs/>
          <w:iCs/>
          <w:sz w:val="24"/>
          <w:szCs w:val="24"/>
        </w:rPr>
        <w:t xml:space="preserve"> </w:t>
      </w:r>
      <w:proofErr w:type="spellStart"/>
      <w:r w:rsidR="0005395C">
        <w:rPr>
          <w:bCs/>
          <w:iCs/>
          <w:sz w:val="24"/>
          <w:szCs w:val="24"/>
        </w:rPr>
        <w:t>Приютненского</w:t>
      </w:r>
      <w:proofErr w:type="spellEnd"/>
      <w:r>
        <w:rPr>
          <w:bCs/>
          <w:iCs/>
          <w:sz w:val="24"/>
          <w:szCs w:val="24"/>
        </w:rPr>
        <w:t xml:space="preserve"> РМО РК на 202</w:t>
      </w:r>
      <w:r w:rsidR="0005395C">
        <w:rPr>
          <w:bCs/>
          <w:iCs/>
          <w:sz w:val="24"/>
          <w:szCs w:val="24"/>
        </w:rPr>
        <w:t>1</w:t>
      </w:r>
      <w:r>
        <w:rPr>
          <w:bCs/>
          <w:iCs/>
          <w:sz w:val="24"/>
          <w:szCs w:val="24"/>
        </w:rPr>
        <w:t xml:space="preserve"> и плановый период 202</w:t>
      </w:r>
      <w:r w:rsidR="0005395C">
        <w:rPr>
          <w:bCs/>
          <w:iCs/>
          <w:sz w:val="24"/>
          <w:szCs w:val="24"/>
        </w:rPr>
        <w:t>2</w:t>
      </w:r>
      <w:r>
        <w:rPr>
          <w:bCs/>
          <w:iCs/>
          <w:sz w:val="24"/>
          <w:szCs w:val="24"/>
        </w:rPr>
        <w:t xml:space="preserve"> - 202</w:t>
      </w:r>
      <w:r w:rsidR="0005395C">
        <w:rPr>
          <w:bCs/>
          <w:iCs/>
          <w:sz w:val="24"/>
          <w:szCs w:val="24"/>
        </w:rPr>
        <w:t>3</w:t>
      </w:r>
      <w:r>
        <w:rPr>
          <w:bCs/>
          <w:iCs/>
          <w:sz w:val="24"/>
          <w:szCs w:val="24"/>
        </w:rPr>
        <w:t xml:space="preserve"> годов обеспечена сбалансированность показателей бюджета в полном объеме, </w:t>
      </w:r>
      <w:r w:rsidR="005E0F2D">
        <w:rPr>
          <w:bCs/>
          <w:iCs/>
          <w:sz w:val="24"/>
          <w:szCs w:val="24"/>
        </w:rPr>
        <w:t>про</w:t>
      </w:r>
      <w:r>
        <w:rPr>
          <w:bCs/>
          <w:iCs/>
          <w:sz w:val="24"/>
          <w:szCs w:val="24"/>
        </w:rPr>
        <w:t>фицит бюджета на 202</w:t>
      </w:r>
      <w:r w:rsidR="0005395C">
        <w:rPr>
          <w:bCs/>
          <w:iCs/>
          <w:sz w:val="24"/>
          <w:szCs w:val="24"/>
        </w:rPr>
        <w:t>1</w:t>
      </w:r>
      <w:r>
        <w:rPr>
          <w:bCs/>
          <w:iCs/>
          <w:sz w:val="24"/>
          <w:szCs w:val="24"/>
        </w:rPr>
        <w:t xml:space="preserve"> год составил </w:t>
      </w:r>
      <w:r w:rsidR="005E0F2D">
        <w:rPr>
          <w:bCs/>
          <w:iCs/>
          <w:sz w:val="24"/>
          <w:szCs w:val="24"/>
        </w:rPr>
        <w:t>937,2</w:t>
      </w:r>
      <w:r>
        <w:rPr>
          <w:bCs/>
          <w:iCs/>
          <w:sz w:val="24"/>
          <w:szCs w:val="24"/>
        </w:rPr>
        <w:t xml:space="preserve"> тыс. рублей, на 202</w:t>
      </w:r>
      <w:r w:rsidR="0005395C">
        <w:rPr>
          <w:bCs/>
          <w:iCs/>
          <w:sz w:val="24"/>
          <w:szCs w:val="24"/>
        </w:rPr>
        <w:t>2</w:t>
      </w:r>
      <w:r>
        <w:rPr>
          <w:bCs/>
          <w:iCs/>
          <w:sz w:val="24"/>
          <w:szCs w:val="24"/>
        </w:rPr>
        <w:t xml:space="preserve"> год </w:t>
      </w:r>
      <w:r w:rsidR="005E0F2D">
        <w:rPr>
          <w:bCs/>
          <w:iCs/>
          <w:sz w:val="24"/>
          <w:szCs w:val="24"/>
        </w:rPr>
        <w:t>–</w:t>
      </w:r>
      <w:r>
        <w:rPr>
          <w:bCs/>
          <w:iCs/>
          <w:sz w:val="24"/>
          <w:szCs w:val="24"/>
        </w:rPr>
        <w:t xml:space="preserve"> </w:t>
      </w:r>
      <w:r w:rsidR="005E0F2D">
        <w:rPr>
          <w:bCs/>
          <w:iCs/>
          <w:sz w:val="24"/>
          <w:szCs w:val="24"/>
        </w:rPr>
        <w:t>937,2</w:t>
      </w:r>
      <w:r>
        <w:rPr>
          <w:bCs/>
          <w:iCs/>
          <w:sz w:val="24"/>
          <w:szCs w:val="24"/>
        </w:rPr>
        <w:t xml:space="preserve"> тыс. рублей, на 202</w:t>
      </w:r>
      <w:r w:rsidR="0005395C">
        <w:rPr>
          <w:bCs/>
          <w:iCs/>
          <w:sz w:val="24"/>
          <w:szCs w:val="24"/>
        </w:rPr>
        <w:t>3</w:t>
      </w:r>
      <w:r>
        <w:rPr>
          <w:bCs/>
          <w:iCs/>
          <w:sz w:val="24"/>
          <w:szCs w:val="24"/>
        </w:rPr>
        <w:t xml:space="preserve"> год -</w:t>
      </w:r>
      <w:r w:rsidR="005E0F2D">
        <w:rPr>
          <w:bCs/>
          <w:iCs/>
          <w:sz w:val="24"/>
          <w:szCs w:val="24"/>
        </w:rPr>
        <w:t>625,6</w:t>
      </w:r>
      <w:r>
        <w:rPr>
          <w:bCs/>
          <w:iCs/>
          <w:sz w:val="24"/>
          <w:szCs w:val="24"/>
        </w:rPr>
        <w:t xml:space="preserve"> тыс. рублей.  </w:t>
      </w:r>
    </w:p>
    <w:bookmarkEnd w:id="0"/>
    <w:p w:rsidR="004E6CEF" w:rsidRDefault="004E6CEF" w:rsidP="004E6CEF">
      <w:pPr>
        <w:spacing w:line="240" w:lineRule="atLeast"/>
        <w:ind w:firstLine="709"/>
        <w:jc w:val="both"/>
        <w:rPr>
          <w:sz w:val="24"/>
          <w:szCs w:val="24"/>
        </w:rPr>
      </w:pPr>
    </w:p>
    <w:p w:rsidR="004E6CEF" w:rsidRPr="005E0F2D" w:rsidRDefault="004E6CEF" w:rsidP="00DB41E0">
      <w:pPr>
        <w:spacing w:line="240" w:lineRule="atLeast"/>
        <w:jc w:val="center"/>
        <w:rPr>
          <w:b/>
          <w:sz w:val="24"/>
          <w:szCs w:val="24"/>
        </w:rPr>
      </w:pPr>
      <w:r w:rsidRPr="005E0F2D">
        <w:rPr>
          <w:b/>
          <w:sz w:val="24"/>
          <w:szCs w:val="24"/>
        </w:rPr>
        <w:t>Оценка планирования управления муниципальным долгом.</w:t>
      </w:r>
    </w:p>
    <w:p w:rsidR="00624C5A" w:rsidRDefault="00624C5A" w:rsidP="002509A4">
      <w:pPr>
        <w:spacing w:line="240" w:lineRule="atLeast"/>
        <w:ind w:firstLine="567"/>
        <w:jc w:val="both"/>
        <w:rPr>
          <w:sz w:val="24"/>
          <w:szCs w:val="24"/>
        </w:rPr>
      </w:pPr>
    </w:p>
    <w:p w:rsidR="002509A4" w:rsidRPr="002509A4" w:rsidRDefault="002509A4" w:rsidP="002509A4">
      <w:pPr>
        <w:spacing w:line="240" w:lineRule="atLeast"/>
        <w:ind w:firstLine="567"/>
        <w:jc w:val="both"/>
        <w:rPr>
          <w:sz w:val="24"/>
          <w:szCs w:val="24"/>
        </w:rPr>
      </w:pPr>
      <w:r w:rsidRPr="002509A4">
        <w:rPr>
          <w:sz w:val="24"/>
          <w:szCs w:val="24"/>
        </w:rPr>
        <w:t xml:space="preserve">Объем дефицита бюджета, верхний предел муниципального долга, предельный объем муниципального </w:t>
      </w:r>
      <w:proofErr w:type="gramStart"/>
      <w:r w:rsidRPr="002509A4">
        <w:rPr>
          <w:sz w:val="24"/>
          <w:szCs w:val="24"/>
        </w:rPr>
        <w:t>долга  отнесены</w:t>
      </w:r>
      <w:proofErr w:type="gramEnd"/>
      <w:r w:rsidRPr="002509A4">
        <w:rPr>
          <w:sz w:val="24"/>
          <w:szCs w:val="24"/>
        </w:rPr>
        <w:t xml:space="preserve"> БК РФ к обязательным показателям проекта решения о бюджете независимо от того, какой величины планируется их значение. Проектом решения о бюджете </w:t>
      </w:r>
      <w:proofErr w:type="gramStart"/>
      <w:r w:rsidRPr="002509A4">
        <w:rPr>
          <w:sz w:val="24"/>
          <w:szCs w:val="24"/>
        </w:rPr>
        <w:t>предусмотрены  показатели</w:t>
      </w:r>
      <w:proofErr w:type="gramEnd"/>
      <w:r w:rsidRPr="002509A4">
        <w:rPr>
          <w:sz w:val="24"/>
          <w:szCs w:val="24"/>
        </w:rPr>
        <w:t xml:space="preserve">, предусмотренные БК РФ. Сформирована Программа муниципальных заимствований на 2020 </w:t>
      </w:r>
      <w:proofErr w:type="gramStart"/>
      <w:r w:rsidRPr="002509A4">
        <w:rPr>
          <w:sz w:val="24"/>
          <w:szCs w:val="24"/>
        </w:rPr>
        <w:t>год  в</w:t>
      </w:r>
      <w:proofErr w:type="gramEnd"/>
      <w:r w:rsidRPr="002509A4">
        <w:rPr>
          <w:sz w:val="24"/>
          <w:szCs w:val="24"/>
        </w:rPr>
        <w:t xml:space="preserve"> виде отдельн</w:t>
      </w:r>
      <w:r>
        <w:rPr>
          <w:sz w:val="24"/>
          <w:szCs w:val="24"/>
        </w:rPr>
        <w:t>ых</w:t>
      </w:r>
      <w:r w:rsidRPr="002509A4">
        <w:rPr>
          <w:sz w:val="24"/>
          <w:szCs w:val="24"/>
        </w:rPr>
        <w:t xml:space="preserve">  </w:t>
      </w:r>
      <w:r>
        <w:rPr>
          <w:sz w:val="24"/>
          <w:szCs w:val="24"/>
        </w:rPr>
        <w:t>п</w:t>
      </w:r>
      <w:r w:rsidRPr="002509A4">
        <w:rPr>
          <w:sz w:val="24"/>
          <w:szCs w:val="24"/>
        </w:rPr>
        <w:t>риложени</w:t>
      </w:r>
      <w:r>
        <w:rPr>
          <w:sz w:val="24"/>
          <w:szCs w:val="24"/>
        </w:rPr>
        <w:t>й № 12,13,14.</w:t>
      </w:r>
      <w:r w:rsidRPr="002509A4">
        <w:rPr>
          <w:sz w:val="24"/>
          <w:szCs w:val="24"/>
        </w:rPr>
        <w:t xml:space="preserve"> </w:t>
      </w:r>
    </w:p>
    <w:p w:rsidR="004E6CEF" w:rsidRPr="00974B1B" w:rsidRDefault="00A062BB" w:rsidP="004E6CEF">
      <w:pPr>
        <w:ind w:firstLine="567"/>
        <w:jc w:val="both"/>
        <w:rPr>
          <w:sz w:val="24"/>
          <w:szCs w:val="24"/>
        </w:rPr>
      </w:pPr>
      <w:r w:rsidRPr="00974B1B">
        <w:rPr>
          <w:sz w:val="24"/>
          <w:szCs w:val="24"/>
        </w:rPr>
        <w:t>Верхний предел</w:t>
      </w:r>
      <w:r w:rsidR="004E6CEF" w:rsidRPr="00974B1B">
        <w:rPr>
          <w:sz w:val="24"/>
          <w:szCs w:val="24"/>
        </w:rPr>
        <w:t xml:space="preserve"> муниципального долга </w:t>
      </w:r>
      <w:r w:rsidR="00FE1AB7" w:rsidRPr="00974B1B">
        <w:rPr>
          <w:sz w:val="24"/>
          <w:szCs w:val="24"/>
        </w:rPr>
        <w:t>по бюджету</w:t>
      </w:r>
      <w:r w:rsidR="004E6CEF" w:rsidRPr="00974B1B">
        <w:rPr>
          <w:sz w:val="24"/>
          <w:szCs w:val="24"/>
        </w:rPr>
        <w:t xml:space="preserve"> </w:t>
      </w:r>
      <w:proofErr w:type="spellStart"/>
      <w:r w:rsidR="0005395C" w:rsidRPr="00974B1B">
        <w:rPr>
          <w:sz w:val="24"/>
          <w:szCs w:val="24"/>
        </w:rPr>
        <w:t>Приютненско</w:t>
      </w:r>
      <w:r w:rsidR="00FE1AB7" w:rsidRPr="00974B1B">
        <w:rPr>
          <w:sz w:val="24"/>
          <w:szCs w:val="24"/>
        </w:rPr>
        <w:t>го</w:t>
      </w:r>
      <w:proofErr w:type="spellEnd"/>
      <w:r w:rsidR="004E6CEF" w:rsidRPr="00974B1B">
        <w:rPr>
          <w:sz w:val="24"/>
          <w:szCs w:val="24"/>
        </w:rPr>
        <w:t xml:space="preserve"> РМО РК на </w:t>
      </w:r>
      <w:r w:rsidR="00974B1B" w:rsidRPr="00974B1B">
        <w:rPr>
          <w:sz w:val="24"/>
          <w:szCs w:val="24"/>
        </w:rPr>
        <w:t xml:space="preserve">01 января 2022 года </w:t>
      </w:r>
      <w:r w:rsidR="004E6CEF" w:rsidRPr="00974B1B">
        <w:rPr>
          <w:sz w:val="24"/>
          <w:szCs w:val="24"/>
        </w:rPr>
        <w:t xml:space="preserve">установлен в сумме </w:t>
      </w:r>
      <w:r w:rsidR="00974B1B" w:rsidRPr="00974B1B">
        <w:rPr>
          <w:sz w:val="24"/>
          <w:szCs w:val="24"/>
        </w:rPr>
        <w:t>1562,8</w:t>
      </w:r>
      <w:r w:rsidR="004E6CEF" w:rsidRPr="00974B1B">
        <w:rPr>
          <w:sz w:val="24"/>
          <w:szCs w:val="24"/>
        </w:rPr>
        <w:t xml:space="preserve"> тыс. руб., что не противоречит требованиям пункта 3 статьи 107 БК </w:t>
      </w:r>
      <w:r w:rsidR="004E6CEF" w:rsidRPr="00974B1B">
        <w:rPr>
          <w:sz w:val="24"/>
          <w:szCs w:val="24"/>
        </w:rPr>
        <w:lastRenderedPageBreak/>
        <w:t>РФ и не превышает общий годовой объем доходов местного бюджета без учета безвозмездных поступлений и поступлений налоговых доходов по дополнительным нормативам отчислений.</w:t>
      </w:r>
    </w:p>
    <w:p w:rsidR="004E6CEF" w:rsidRDefault="004E6CEF" w:rsidP="004E6CEF">
      <w:pPr>
        <w:spacing w:line="240" w:lineRule="atLeast"/>
        <w:ind w:firstLine="567"/>
        <w:jc w:val="both"/>
        <w:rPr>
          <w:sz w:val="24"/>
          <w:szCs w:val="24"/>
        </w:rPr>
      </w:pPr>
      <w:r w:rsidRPr="00A062BB">
        <w:rPr>
          <w:sz w:val="24"/>
          <w:szCs w:val="24"/>
        </w:rPr>
        <w:t xml:space="preserve">Предельный объем расходов на обслуживание муниципального долга на </w:t>
      </w:r>
      <w:r w:rsidR="00974B1B">
        <w:rPr>
          <w:sz w:val="24"/>
          <w:szCs w:val="24"/>
        </w:rPr>
        <w:t>01.01.2022 года</w:t>
      </w:r>
      <w:r w:rsidRPr="00A062BB">
        <w:rPr>
          <w:sz w:val="24"/>
          <w:szCs w:val="24"/>
        </w:rPr>
        <w:t xml:space="preserve"> определен в </w:t>
      </w:r>
      <w:proofErr w:type="gramStart"/>
      <w:r w:rsidRPr="00A062BB">
        <w:rPr>
          <w:sz w:val="24"/>
          <w:szCs w:val="24"/>
        </w:rPr>
        <w:t xml:space="preserve">сумме  </w:t>
      </w:r>
      <w:r w:rsidR="00974B1B">
        <w:rPr>
          <w:sz w:val="24"/>
          <w:szCs w:val="24"/>
        </w:rPr>
        <w:t>12340</w:t>
      </w:r>
      <w:proofErr w:type="gramEnd"/>
      <w:r w:rsidR="00974B1B">
        <w:rPr>
          <w:sz w:val="24"/>
          <w:szCs w:val="24"/>
        </w:rPr>
        <w:t>,7</w:t>
      </w:r>
      <w:r w:rsidR="00360707" w:rsidRPr="00A062BB">
        <w:rPr>
          <w:sz w:val="24"/>
          <w:szCs w:val="24"/>
        </w:rPr>
        <w:t xml:space="preserve"> тыс. руб., на </w:t>
      </w:r>
      <w:r w:rsidR="00974B1B">
        <w:rPr>
          <w:sz w:val="24"/>
          <w:szCs w:val="24"/>
        </w:rPr>
        <w:t>01.01.</w:t>
      </w:r>
      <w:r w:rsidR="00360707" w:rsidRPr="00A062BB">
        <w:rPr>
          <w:sz w:val="24"/>
          <w:szCs w:val="24"/>
        </w:rPr>
        <w:t>202</w:t>
      </w:r>
      <w:r w:rsidR="00974B1B">
        <w:rPr>
          <w:sz w:val="24"/>
          <w:szCs w:val="24"/>
        </w:rPr>
        <w:t>3</w:t>
      </w:r>
      <w:r w:rsidR="00360707" w:rsidRPr="00A062BB">
        <w:rPr>
          <w:sz w:val="24"/>
          <w:szCs w:val="24"/>
        </w:rPr>
        <w:t xml:space="preserve"> год</w:t>
      </w:r>
      <w:r w:rsidR="00974B1B">
        <w:rPr>
          <w:sz w:val="24"/>
          <w:szCs w:val="24"/>
        </w:rPr>
        <w:t>а</w:t>
      </w:r>
      <w:r w:rsidR="00360707" w:rsidRPr="00A062BB">
        <w:rPr>
          <w:sz w:val="24"/>
          <w:szCs w:val="24"/>
        </w:rPr>
        <w:t xml:space="preserve">  в сумме </w:t>
      </w:r>
      <w:r w:rsidR="00974B1B">
        <w:rPr>
          <w:sz w:val="24"/>
          <w:szCs w:val="24"/>
        </w:rPr>
        <w:t>11974,4</w:t>
      </w:r>
      <w:r w:rsidR="00360707" w:rsidRPr="00A062BB">
        <w:rPr>
          <w:sz w:val="24"/>
          <w:szCs w:val="24"/>
        </w:rPr>
        <w:t xml:space="preserve"> тыс. рублей, на </w:t>
      </w:r>
      <w:r w:rsidR="00974B1B">
        <w:rPr>
          <w:sz w:val="24"/>
          <w:szCs w:val="24"/>
        </w:rPr>
        <w:t>01.01.</w:t>
      </w:r>
      <w:r w:rsidR="00360707" w:rsidRPr="00A062BB">
        <w:rPr>
          <w:sz w:val="24"/>
          <w:szCs w:val="24"/>
        </w:rPr>
        <w:t>202</w:t>
      </w:r>
      <w:r w:rsidR="00974B1B">
        <w:rPr>
          <w:sz w:val="24"/>
          <w:szCs w:val="24"/>
        </w:rPr>
        <w:t>4</w:t>
      </w:r>
      <w:r w:rsidR="00360707" w:rsidRPr="00A062BB">
        <w:rPr>
          <w:sz w:val="24"/>
          <w:szCs w:val="24"/>
        </w:rPr>
        <w:t xml:space="preserve"> год</w:t>
      </w:r>
      <w:r w:rsidR="00974B1B">
        <w:rPr>
          <w:sz w:val="24"/>
          <w:szCs w:val="24"/>
        </w:rPr>
        <w:t>а</w:t>
      </w:r>
      <w:r w:rsidR="00360707" w:rsidRPr="00A062BB">
        <w:rPr>
          <w:sz w:val="24"/>
          <w:szCs w:val="24"/>
        </w:rPr>
        <w:t xml:space="preserve"> в сумме </w:t>
      </w:r>
      <w:r w:rsidR="00974B1B">
        <w:rPr>
          <w:sz w:val="24"/>
          <w:szCs w:val="24"/>
        </w:rPr>
        <w:t>14435,3</w:t>
      </w:r>
      <w:r w:rsidR="00360707" w:rsidRPr="00A062BB">
        <w:rPr>
          <w:sz w:val="24"/>
          <w:szCs w:val="24"/>
        </w:rPr>
        <w:t xml:space="preserve"> тыс. рублей </w:t>
      </w:r>
      <w:r w:rsidRPr="00A062BB">
        <w:rPr>
          <w:sz w:val="24"/>
          <w:szCs w:val="24"/>
        </w:rPr>
        <w:t xml:space="preserve">и не превышает </w:t>
      </w:r>
      <w:r w:rsidRPr="002509A4">
        <w:rPr>
          <w:color w:val="000000" w:themeColor="text1"/>
          <w:sz w:val="24"/>
          <w:szCs w:val="24"/>
        </w:rPr>
        <w:t>15%</w:t>
      </w:r>
      <w:r w:rsidRPr="00A062BB">
        <w:rPr>
          <w:sz w:val="24"/>
          <w:szCs w:val="24"/>
        </w:rPr>
        <w:t xml:space="preserve"> объема расходов бюджета, за исключением объема расходов, которые осуществляются за счет субвенций, предоставляемых из бюджетов бюджетной системы РФ, что соответствует   требованиям статьи 111 БК РФ.</w:t>
      </w:r>
    </w:p>
    <w:p w:rsidR="00974B1B" w:rsidRPr="00974B1B" w:rsidRDefault="00974B1B" w:rsidP="00974B1B">
      <w:pPr>
        <w:spacing w:line="240" w:lineRule="atLeast"/>
        <w:ind w:firstLine="567"/>
        <w:jc w:val="both"/>
        <w:rPr>
          <w:sz w:val="24"/>
          <w:szCs w:val="24"/>
        </w:rPr>
      </w:pPr>
      <w:r w:rsidRPr="00974B1B">
        <w:rPr>
          <w:sz w:val="24"/>
          <w:szCs w:val="24"/>
        </w:rPr>
        <w:t xml:space="preserve">Объем расходов на обслуживание муниципального внутреннего </w:t>
      </w:r>
      <w:proofErr w:type="gramStart"/>
      <w:r w:rsidRPr="00974B1B">
        <w:rPr>
          <w:sz w:val="24"/>
          <w:szCs w:val="24"/>
        </w:rPr>
        <w:t xml:space="preserve">долга  </w:t>
      </w:r>
      <w:proofErr w:type="spellStart"/>
      <w:r w:rsidRPr="00974B1B">
        <w:rPr>
          <w:sz w:val="24"/>
          <w:szCs w:val="24"/>
        </w:rPr>
        <w:t>Приютненского</w:t>
      </w:r>
      <w:proofErr w:type="spellEnd"/>
      <w:proofErr w:type="gramEnd"/>
      <w:r w:rsidRPr="00974B1B">
        <w:rPr>
          <w:sz w:val="24"/>
          <w:szCs w:val="24"/>
        </w:rPr>
        <w:t xml:space="preserve"> РМО РК  на 2021 год предусмотрен в сумме 2,0 тыс. рублей, на 2022 год сумме 1,1 тыс. рублей,  на 2023 год  в сумме 0,2 тыс. рублей. </w:t>
      </w:r>
    </w:p>
    <w:p w:rsidR="00974B1B" w:rsidRDefault="00974B1B" w:rsidP="004E6CEF">
      <w:pPr>
        <w:spacing w:line="240" w:lineRule="atLeast"/>
        <w:ind w:firstLine="567"/>
        <w:jc w:val="both"/>
        <w:rPr>
          <w:sz w:val="24"/>
          <w:szCs w:val="24"/>
        </w:rPr>
      </w:pPr>
    </w:p>
    <w:p w:rsidR="004E6CEF" w:rsidRDefault="004E6CEF" w:rsidP="004E6CEF">
      <w:pPr>
        <w:spacing w:line="240" w:lineRule="atLeast"/>
        <w:ind w:firstLine="709"/>
        <w:jc w:val="both"/>
        <w:rPr>
          <w:sz w:val="28"/>
          <w:szCs w:val="28"/>
        </w:rPr>
      </w:pPr>
    </w:p>
    <w:p w:rsidR="004E6CEF" w:rsidRPr="009C1CF4" w:rsidRDefault="004E6CEF" w:rsidP="004E6CEF">
      <w:pPr>
        <w:pStyle w:val="a4"/>
        <w:spacing w:line="240" w:lineRule="atLeast"/>
        <w:jc w:val="center"/>
        <w:rPr>
          <w:sz w:val="28"/>
          <w:szCs w:val="28"/>
        </w:rPr>
      </w:pPr>
      <w:r w:rsidRPr="009C1CF4">
        <w:rPr>
          <w:rStyle w:val="a8"/>
          <w:sz w:val="28"/>
          <w:szCs w:val="28"/>
        </w:rPr>
        <w:t>Выводы</w:t>
      </w:r>
      <w:r w:rsidR="009C1CF4" w:rsidRPr="009C1CF4">
        <w:rPr>
          <w:rStyle w:val="a8"/>
          <w:sz w:val="28"/>
          <w:szCs w:val="28"/>
        </w:rPr>
        <w:t>:</w:t>
      </w:r>
    </w:p>
    <w:p w:rsidR="004E6CEF" w:rsidRDefault="004E6CEF" w:rsidP="004E6CEF">
      <w:pPr>
        <w:pStyle w:val="a4"/>
        <w:spacing w:line="240" w:lineRule="atLeast"/>
      </w:pPr>
    </w:p>
    <w:p w:rsidR="004E6CEF" w:rsidRDefault="004E6CEF" w:rsidP="004E6CEF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  <w:r w:rsidRPr="00B253DB">
        <w:rPr>
          <w:b/>
          <w:sz w:val="24"/>
          <w:szCs w:val="24"/>
        </w:rPr>
        <w:t>1</w:t>
      </w:r>
      <w:r>
        <w:rPr>
          <w:sz w:val="24"/>
          <w:szCs w:val="24"/>
        </w:rPr>
        <w:t>. Проект решения о</w:t>
      </w:r>
      <w:r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 xml:space="preserve">бюджете </w:t>
      </w:r>
      <w:proofErr w:type="spellStart"/>
      <w:r w:rsidR="00311893"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РМО </w:t>
      </w:r>
      <w:proofErr w:type="gramStart"/>
      <w:r>
        <w:rPr>
          <w:sz w:val="24"/>
          <w:szCs w:val="24"/>
        </w:rPr>
        <w:t>РК  на</w:t>
      </w:r>
      <w:proofErr w:type="gramEnd"/>
      <w:r>
        <w:rPr>
          <w:sz w:val="24"/>
          <w:szCs w:val="24"/>
        </w:rPr>
        <w:t xml:space="preserve"> 202</w:t>
      </w:r>
      <w:r w:rsidR="00311893">
        <w:rPr>
          <w:sz w:val="24"/>
          <w:szCs w:val="24"/>
        </w:rPr>
        <w:t>1</w:t>
      </w:r>
      <w:r>
        <w:rPr>
          <w:sz w:val="24"/>
          <w:szCs w:val="24"/>
        </w:rPr>
        <w:t xml:space="preserve"> год и плановый период 202</w:t>
      </w:r>
      <w:r w:rsidR="00311893">
        <w:rPr>
          <w:sz w:val="24"/>
          <w:szCs w:val="24"/>
        </w:rPr>
        <w:t>2</w:t>
      </w:r>
      <w:r>
        <w:rPr>
          <w:sz w:val="24"/>
          <w:szCs w:val="24"/>
        </w:rPr>
        <w:t xml:space="preserve"> и 202</w:t>
      </w:r>
      <w:r w:rsidR="00311893">
        <w:rPr>
          <w:sz w:val="24"/>
          <w:szCs w:val="24"/>
        </w:rPr>
        <w:t>3</w:t>
      </w:r>
      <w:r>
        <w:rPr>
          <w:sz w:val="24"/>
          <w:szCs w:val="24"/>
        </w:rPr>
        <w:t xml:space="preserve"> годов во втором чтении внесен на рассмотрение</w:t>
      </w:r>
      <w:r>
        <w:rPr>
          <w:rStyle w:val="apple-converted-space"/>
          <w:sz w:val="24"/>
          <w:szCs w:val="24"/>
        </w:rPr>
        <w:t xml:space="preserve"> в </w:t>
      </w:r>
      <w:r w:rsidR="00311893">
        <w:rPr>
          <w:rStyle w:val="apple-converted-space"/>
          <w:sz w:val="24"/>
          <w:szCs w:val="24"/>
        </w:rPr>
        <w:t xml:space="preserve">Контрольно-ревизионную комиссию </w:t>
      </w:r>
      <w:proofErr w:type="spellStart"/>
      <w:r w:rsidR="00311893">
        <w:rPr>
          <w:rStyle w:val="apple-converted-space"/>
          <w:sz w:val="24"/>
          <w:szCs w:val="24"/>
        </w:rPr>
        <w:t>Приютненского</w:t>
      </w:r>
      <w:proofErr w:type="spellEnd"/>
      <w:r>
        <w:rPr>
          <w:rStyle w:val="apple-converted-space"/>
          <w:sz w:val="24"/>
          <w:szCs w:val="24"/>
        </w:rPr>
        <w:t xml:space="preserve"> РМО РК в срок</w:t>
      </w:r>
      <w:r w:rsidR="00311893">
        <w:rPr>
          <w:rStyle w:val="apple-converted-space"/>
          <w:sz w:val="24"/>
          <w:szCs w:val="24"/>
        </w:rPr>
        <w:t>,</w:t>
      </w:r>
      <w:r>
        <w:rPr>
          <w:rStyle w:val="apple-converted-space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установленный статьей 185 Бюджетного кодекса Российской Федерации, статьей </w:t>
      </w:r>
      <w:r w:rsidR="00311893">
        <w:rPr>
          <w:sz w:val="24"/>
          <w:szCs w:val="24"/>
        </w:rPr>
        <w:t>26</w:t>
      </w:r>
      <w:r>
        <w:rPr>
          <w:sz w:val="24"/>
          <w:szCs w:val="24"/>
        </w:rPr>
        <w:t xml:space="preserve"> Положения «О бюджетном процессе </w:t>
      </w:r>
      <w:r w:rsidR="00311893">
        <w:rPr>
          <w:sz w:val="24"/>
          <w:szCs w:val="24"/>
        </w:rPr>
        <w:t xml:space="preserve">в </w:t>
      </w:r>
      <w:proofErr w:type="spellStart"/>
      <w:r w:rsidR="00311893">
        <w:rPr>
          <w:sz w:val="24"/>
          <w:szCs w:val="24"/>
        </w:rPr>
        <w:t>Приютненском</w:t>
      </w:r>
      <w:proofErr w:type="spellEnd"/>
      <w:r>
        <w:rPr>
          <w:sz w:val="24"/>
          <w:szCs w:val="24"/>
        </w:rPr>
        <w:t xml:space="preserve"> районно</w:t>
      </w:r>
      <w:r w:rsidR="00311893">
        <w:rPr>
          <w:sz w:val="24"/>
          <w:szCs w:val="24"/>
        </w:rPr>
        <w:t>м</w:t>
      </w:r>
      <w:r>
        <w:rPr>
          <w:sz w:val="24"/>
          <w:szCs w:val="24"/>
        </w:rPr>
        <w:t xml:space="preserve"> муниципально</w:t>
      </w:r>
      <w:r w:rsidR="00311893">
        <w:rPr>
          <w:sz w:val="24"/>
          <w:szCs w:val="24"/>
        </w:rPr>
        <w:t>м</w:t>
      </w:r>
      <w:r>
        <w:rPr>
          <w:sz w:val="24"/>
          <w:szCs w:val="24"/>
        </w:rPr>
        <w:t xml:space="preserve"> образовани</w:t>
      </w:r>
      <w:r w:rsidR="00311893">
        <w:rPr>
          <w:sz w:val="24"/>
          <w:szCs w:val="24"/>
        </w:rPr>
        <w:t>и</w:t>
      </w:r>
      <w:r>
        <w:rPr>
          <w:sz w:val="24"/>
          <w:szCs w:val="24"/>
        </w:rPr>
        <w:t>».</w:t>
      </w:r>
    </w:p>
    <w:p w:rsidR="00527E15" w:rsidRDefault="00527E15" w:rsidP="004E6CEF">
      <w:pPr>
        <w:shd w:val="clear" w:color="auto" w:fill="FFFFFF"/>
        <w:spacing w:line="240" w:lineRule="atLeast"/>
        <w:ind w:firstLine="567"/>
        <w:jc w:val="both"/>
        <w:rPr>
          <w:rStyle w:val="apple-converted-space"/>
          <w:b/>
          <w:sz w:val="24"/>
          <w:szCs w:val="24"/>
        </w:rPr>
      </w:pPr>
    </w:p>
    <w:p w:rsidR="004E6CEF" w:rsidRDefault="004E6CEF" w:rsidP="004E6CEF">
      <w:pPr>
        <w:shd w:val="clear" w:color="auto" w:fill="FFFFFF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B253DB">
        <w:rPr>
          <w:rStyle w:val="apple-converted-space"/>
          <w:b/>
          <w:sz w:val="24"/>
          <w:szCs w:val="24"/>
        </w:rPr>
        <w:t>2</w:t>
      </w:r>
      <w:r>
        <w:rPr>
          <w:rStyle w:val="apple-converted-space"/>
          <w:sz w:val="24"/>
          <w:szCs w:val="24"/>
        </w:rPr>
        <w:t xml:space="preserve">. </w:t>
      </w:r>
      <w:r>
        <w:rPr>
          <w:sz w:val="24"/>
          <w:szCs w:val="24"/>
        </w:rPr>
        <w:t xml:space="preserve">Документы и материалы к проекту районного бюджета представлены в полном объеме по перечню, установленному статьей 184.2 Бюджетного кодекса Российской Федерации и статьей </w:t>
      </w:r>
      <w:proofErr w:type="gramStart"/>
      <w:r w:rsidR="00975BAB">
        <w:rPr>
          <w:sz w:val="24"/>
          <w:szCs w:val="24"/>
        </w:rPr>
        <w:t xml:space="preserve">22 </w:t>
      </w:r>
      <w:r>
        <w:rPr>
          <w:sz w:val="24"/>
          <w:szCs w:val="24"/>
        </w:rPr>
        <w:t xml:space="preserve"> Положения</w:t>
      </w:r>
      <w:proofErr w:type="gramEnd"/>
      <w:r>
        <w:rPr>
          <w:sz w:val="24"/>
          <w:szCs w:val="24"/>
        </w:rPr>
        <w:t xml:space="preserve"> о бюджетном процессе.</w:t>
      </w:r>
    </w:p>
    <w:p w:rsidR="00527E15" w:rsidRDefault="004E6CEF" w:rsidP="004E6CEF">
      <w:pPr>
        <w:pStyle w:val="a7"/>
        <w:spacing w:line="240" w:lineRule="atLeast"/>
        <w:jc w:val="both"/>
      </w:pPr>
      <w:r>
        <w:t xml:space="preserve">         </w:t>
      </w:r>
    </w:p>
    <w:p w:rsidR="004E6CEF" w:rsidRDefault="00527E15" w:rsidP="00527E15">
      <w:pPr>
        <w:pStyle w:val="a7"/>
        <w:tabs>
          <w:tab w:val="left" w:pos="142"/>
          <w:tab w:val="left" w:pos="567"/>
        </w:tabs>
        <w:spacing w:line="240" w:lineRule="atLeast"/>
        <w:jc w:val="both"/>
      </w:pPr>
      <w:r>
        <w:t xml:space="preserve">         </w:t>
      </w:r>
      <w:r w:rsidR="004E6CEF" w:rsidRPr="00B253DB">
        <w:rPr>
          <w:b/>
        </w:rPr>
        <w:t>3</w:t>
      </w:r>
      <w:r w:rsidR="004E6CEF">
        <w:rPr>
          <w:bCs/>
        </w:rPr>
        <w:t>. Б</w:t>
      </w:r>
      <w:r w:rsidR="004E6CEF">
        <w:t xml:space="preserve">юджетная классификация применена в соответствии с приказом  Минфина РФ от 08.06.2018г. № 132н "Об утверждении Порядка формирования и применения кодов бюджетной классификации Российской Федерации» </w:t>
      </w:r>
      <w:hyperlink r:id="rId7" w:history="1">
        <w:r w:rsidR="004E6CEF">
          <w:rPr>
            <w:rStyle w:val="a3"/>
          </w:rPr>
          <w:t xml:space="preserve"> (с изменениями)</w:t>
        </w:r>
      </w:hyperlink>
      <w:r w:rsidR="004E6CEF">
        <w:t xml:space="preserve">.  </w:t>
      </w:r>
    </w:p>
    <w:p w:rsidR="00527E15" w:rsidRDefault="004E6CEF" w:rsidP="004E6CEF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E6CEF" w:rsidRDefault="00527E15" w:rsidP="004E6CEF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E6CEF" w:rsidRPr="00B253DB">
        <w:rPr>
          <w:b/>
          <w:sz w:val="24"/>
          <w:szCs w:val="24"/>
        </w:rPr>
        <w:t>4</w:t>
      </w:r>
      <w:r w:rsidR="004E6CEF">
        <w:rPr>
          <w:sz w:val="24"/>
          <w:szCs w:val="24"/>
        </w:rPr>
        <w:t xml:space="preserve">. </w:t>
      </w:r>
      <w:r w:rsidR="004E6CEF" w:rsidRPr="00FA6FB3">
        <w:rPr>
          <w:sz w:val="24"/>
          <w:szCs w:val="24"/>
        </w:rPr>
        <w:t xml:space="preserve">Проект </w:t>
      </w:r>
      <w:proofErr w:type="gramStart"/>
      <w:r w:rsidR="004E6CEF" w:rsidRPr="00FA6FB3">
        <w:rPr>
          <w:sz w:val="24"/>
          <w:szCs w:val="24"/>
        </w:rPr>
        <w:t xml:space="preserve">бюджета  </w:t>
      </w:r>
      <w:proofErr w:type="spellStart"/>
      <w:r w:rsidR="00AF1E96" w:rsidRPr="00FA6FB3">
        <w:rPr>
          <w:sz w:val="24"/>
          <w:szCs w:val="24"/>
        </w:rPr>
        <w:t>Приютненского</w:t>
      </w:r>
      <w:proofErr w:type="spellEnd"/>
      <w:proofErr w:type="gramEnd"/>
      <w:r w:rsidR="004E6CEF" w:rsidRPr="00FA6FB3">
        <w:rPr>
          <w:sz w:val="24"/>
          <w:szCs w:val="24"/>
        </w:rPr>
        <w:t xml:space="preserve"> РМО РК на 202</w:t>
      </w:r>
      <w:r w:rsidR="00AF1E96" w:rsidRPr="00FA6FB3">
        <w:rPr>
          <w:sz w:val="24"/>
          <w:szCs w:val="24"/>
        </w:rPr>
        <w:t>1</w:t>
      </w:r>
      <w:r w:rsidR="004E6CEF" w:rsidRPr="00FA6FB3">
        <w:rPr>
          <w:sz w:val="24"/>
          <w:szCs w:val="24"/>
        </w:rPr>
        <w:t xml:space="preserve"> год является сбалансированным, на плановый период 202</w:t>
      </w:r>
      <w:r w:rsidR="00AF1E96" w:rsidRPr="00FA6FB3">
        <w:rPr>
          <w:sz w:val="24"/>
          <w:szCs w:val="24"/>
        </w:rPr>
        <w:t>2</w:t>
      </w:r>
      <w:r w:rsidR="004E6CEF" w:rsidRPr="00FA6FB3">
        <w:rPr>
          <w:sz w:val="24"/>
          <w:szCs w:val="24"/>
        </w:rPr>
        <w:t xml:space="preserve"> и 202</w:t>
      </w:r>
      <w:r w:rsidR="00AF1E96" w:rsidRPr="00FA6FB3">
        <w:rPr>
          <w:sz w:val="24"/>
          <w:szCs w:val="24"/>
        </w:rPr>
        <w:t>3</w:t>
      </w:r>
      <w:r w:rsidR="004E6CEF" w:rsidRPr="00FA6FB3">
        <w:rPr>
          <w:sz w:val="24"/>
          <w:szCs w:val="24"/>
        </w:rPr>
        <w:t xml:space="preserve"> годов  является сбалансированным и </w:t>
      </w:r>
      <w:proofErr w:type="spellStart"/>
      <w:r w:rsidR="00DB41E0" w:rsidRPr="00930E73">
        <w:rPr>
          <w:sz w:val="24"/>
          <w:szCs w:val="24"/>
        </w:rPr>
        <w:t>проф</w:t>
      </w:r>
      <w:r w:rsidR="004E6CEF" w:rsidRPr="00930E73">
        <w:rPr>
          <w:sz w:val="24"/>
          <w:szCs w:val="24"/>
        </w:rPr>
        <w:t>ицитным</w:t>
      </w:r>
      <w:proofErr w:type="spellEnd"/>
      <w:r w:rsidR="004E6CEF" w:rsidRPr="00FA6FB3">
        <w:rPr>
          <w:sz w:val="24"/>
          <w:szCs w:val="24"/>
        </w:rPr>
        <w:t>, основные параметры и структура  проекта решения соответствуют требованиям   статьи  184.1 Бюджетного Кодекса РФ.</w:t>
      </w:r>
      <w:bookmarkStart w:id="1" w:name="_GoBack"/>
      <w:bookmarkEnd w:id="1"/>
    </w:p>
    <w:p w:rsidR="00527E15" w:rsidRDefault="004E6CEF" w:rsidP="004E6CEF">
      <w:pPr>
        <w:tabs>
          <w:tab w:val="left" w:pos="720"/>
        </w:tabs>
        <w:spacing w:line="240" w:lineRule="atLeas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</w:t>
      </w:r>
    </w:p>
    <w:p w:rsidR="004E6CEF" w:rsidRDefault="00527E15" w:rsidP="00527E15">
      <w:pPr>
        <w:tabs>
          <w:tab w:val="left" w:pos="567"/>
          <w:tab w:val="left" w:pos="720"/>
        </w:tabs>
        <w:spacing w:line="240" w:lineRule="atLeast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</w:t>
      </w:r>
      <w:r w:rsidR="004E6CEF" w:rsidRPr="00B253DB">
        <w:rPr>
          <w:b/>
          <w:bCs/>
          <w:iCs/>
          <w:sz w:val="24"/>
          <w:szCs w:val="24"/>
        </w:rPr>
        <w:t>5</w:t>
      </w:r>
      <w:r w:rsidR="004E6CEF">
        <w:rPr>
          <w:bCs/>
          <w:iCs/>
          <w:sz w:val="24"/>
          <w:szCs w:val="24"/>
        </w:rPr>
        <w:t xml:space="preserve">. </w:t>
      </w:r>
      <w:r w:rsidR="004E6CEF">
        <w:rPr>
          <w:sz w:val="24"/>
          <w:szCs w:val="24"/>
        </w:rPr>
        <w:t xml:space="preserve">В проекте решения о бюджете по показателям управления муниципальным </w:t>
      </w:r>
      <w:proofErr w:type="gramStart"/>
      <w:r w:rsidR="004E6CEF">
        <w:rPr>
          <w:sz w:val="24"/>
          <w:szCs w:val="24"/>
        </w:rPr>
        <w:t>долгом</w:t>
      </w:r>
      <w:r>
        <w:rPr>
          <w:sz w:val="24"/>
          <w:szCs w:val="24"/>
        </w:rPr>
        <w:t xml:space="preserve"> </w:t>
      </w:r>
      <w:r w:rsidR="004E6CEF">
        <w:rPr>
          <w:sz w:val="24"/>
          <w:szCs w:val="24"/>
        </w:rPr>
        <w:t xml:space="preserve"> ограничения</w:t>
      </w:r>
      <w:proofErr w:type="gramEnd"/>
      <w:r w:rsidR="004E6CEF">
        <w:rPr>
          <w:sz w:val="24"/>
          <w:szCs w:val="24"/>
        </w:rPr>
        <w:t xml:space="preserve">, установленные  статьями 92.1, 107, 111 БК РФ, соблюдены. </w:t>
      </w:r>
    </w:p>
    <w:p w:rsidR="004E6CEF" w:rsidRDefault="004E6CEF" w:rsidP="004E6CEF">
      <w:pPr>
        <w:spacing w:line="240" w:lineRule="atLeast"/>
        <w:jc w:val="both"/>
        <w:rPr>
          <w:sz w:val="24"/>
          <w:szCs w:val="24"/>
        </w:rPr>
      </w:pPr>
    </w:p>
    <w:p w:rsidR="004E6CEF" w:rsidRDefault="004E6CEF" w:rsidP="004E6CEF">
      <w:pPr>
        <w:shd w:val="clear" w:color="auto" w:fill="FFFFFF"/>
        <w:spacing w:line="240" w:lineRule="atLeast"/>
        <w:ind w:firstLine="561"/>
        <w:rPr>
          <w:sz w:val="24"/>
          <w:szCs w:val="24"/>
        </w:rPr>
      </w:pPr>
    </w:p>
    <w:p w:rsidR="004E6CEF" w:rsidRDefault="004E6CEF" w:rsidP="004E6CEF">
      <w:pPr>
        <w:shd w:val="clear" w:color="auto" w:fill="FFFFFF"/>
        <w:spacing w:line="240" w:lineRule="atLeast"/>
        <w:ind w:firstLine="85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Представленный в </w:t>
      </w:r>
      <w:proofErr w:type="spellStart"/>
      <w:r>
        <w:rPr>
          <w:sz w:val="24"/>
          <w:szCs w:val="24"/>
        </w:rPr>
        <w:t>Контрольно</w:t>
      </w:r>
      <w:proofErr w:type="spellEnd"/>
      <w:r>
        <w:rPr>
          <w:sz w:val="24"/>
          <w:szCs w:val="24"/>
        </w:rPr>
        <w:t xml:space="preserve"> – </w:t>
      </w:r>
      <w:r w:rsidR="00AF1E96">
        <w:rPr>
          <w:sz w:val="24"/>
          <w:szCs w:val="24"/>
        </w:rPr>
        <w:t>ревизионную</w:t>
      </w:r>
      <w:r>
        <w:rPr>
          <w:sz w:val="24"/>
          <w:szCs w:val="24"/>
        </w:rPr>
        <w:t xml:space="preserve"> комиссию </w:t>
      </w:r>
      <w:proofErr w:type="spellStart"/>
      <w:r w:rsidR="00AF1E96"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РМО РК проект решения «О бюджете </w:t>
      </w:r>
      <w:proofErr w:type="spellStart"/>
      <w:r w:rsidR="00AF1E96"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районного муниципального образования Республики Калмыкия на 202</w:t>
      </w:r>
      <w:r w:rsidR="00AF1E96">
        <w:rPr>
          <w:sz w:val="24"/>
          <w:szCs w:val="24"/>
        </w:rPr>
        <w:t>1</w:t>
      </w:r>
      <w:r>
        <w:rPr>
          <w:sz w:val="24"/>
          <w:szCs w:val="24"/>
        </w:rPr>
        <w:t>год и плановый период 202</w:t>
      </w:r>
      <w:r w:rsidR="00AF1E96">
        <w:rPr>
          <w:sz w:val="24"/>
          <w:szCs w:val="24"/>
        </w:rPr>
        <w:t>2</w:t>
      </w:r>
      <w:r>
        <w:rPr>
          <w:sz w:val="24"/>
          <w:szCs w:val="24"/>
        </w:rPr>
        <w:t xml:space="preserve"> и 202</w:t>
      </w:r>
      <w:r w:rsidR="00AF1E96">
        <w:rPr>
          <w:sz w:val="24"/>
          <w:szCs w:val="24"/>
        </w:rPr>
        <w:t>3</w:t>
      </w:r>
      <w:r>
        <w:rPr>
          <w:sz w:val="24"/>
          <w:szCs w:val="24"/>
        </w:rPr>
        <w:t xml:space="preserve"> годов» с учетом данного заключения может быть принят к рассмотрению Собранием депутатов </w:t>
      </w:r>
      <w:proofErr w:type="spellStart"/>
      <w:r w:rsidR="00AF1E96"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РМО РК. </w:t>
      </w:r>
    </w:p>
    <w:p w:rsidR="004E6CEF" w:rsidRDefault="004E6CEF" w:rsidP="004E6CEF">
      <w:pPr>
        <w:spacing w:line="240" w:lineRule="atLeast"/>
        <w:ind w:left="1068"/>
        <w:jc w:val="both"/>
        <w:rPr>
          <w:b/>
          <w:bCs/>
          <w:sz w:val="24"/>
          <w:szCs w:val="24"/>
        </w:rPr>
      </w:pPr>
    </w:p>
    <w:p w:rsidR="004E6CEF" w:rsidRDefault="004E6CEF" w:rsidP="004E6CEF">
      <w:pPr>
        <w:spacing w:line="240" w:lineRule="atLeast"/>
        <w:ind w:left="1068"/>
        <w:jc w:val="both"/>
        <w:rPr>
          <w:b/>
          <w:bCs/>
          <w:sz w:val="24"/>
          <w:szCs w:val="24"/>
        </w:rPr>
      </w:pPr>
    </w:p>
    <w:p w:rsidR="004E6CEF" w:rsidRDefault="004E6CEF" w:rsidP="00B253DB">
      <w:pPr>
        <w:spacing w:line="240" w:lineRule="atLeast"/>
        <w:rPr>
          <w:sz w:val="24"/>
          <w:szCs w:val="24"/>
        </w:rPr>
      </w:pPr>
    </w:p>
    <w:p w:rsidR="00185CBD" w:rsidRDefault="004E6CEF" w:rsidP="004E6CEF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4E6CEF" w:rsidRDefault="00185CBD" w:rsidP="004E6CEF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  <w:r w:rsidR="004E6CEF">
        <w:rPr>
          <w:color w:val="auto"/>
        </w:rPr>
        <w:t>Председатель Контрольно-ревизионной</w:t>
      </w:r>
    </w:p>
    <w:p w:rsidR="00AF1E96" w:rsidRDefault="004E6CEF" w:rsidP="004E6CEF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  <w:r w:rsidR="00AF1E96">
        <w:rPr>
          <w:color w:val="auto"/>
        </w:rPr>
        <w:t>к</w:t>
      </w:r>
      <w:r>
        <w:rPr>
          <w:color w:val="auto"/>
        </w:rPr>
        <w:t xml:space="preserve">омиссии </w:t>
      </w:r>
      <w:proofErr w:type="spellStart"/>
      <w:r>
        <w:rPr>
          <w:color w:val="auto"/>
        </w:rPr>
        <w:t>Приютненского</w:t>
      </w:r>
      <w:proofErr w:type="spellEnd"/>
      <w:r>
        <w:rPr>
          <w:color w:val="auto"/>
        </w:rPr>
        <w:t xml:space="preserve"> </w:t>
      </w:r>
      <w:r w:rsidR="00AF1E96">
        <w:rPr>
          <w:color w:val="auto"/>
        </w:rPr>
        <w:t>районного</w:t>
      </w:r>
    </w:p>
    <w:p w:rsidR="00404C0D" w:rsidRDefault="00AF1E96" w:rsidP="004E6CEF">
      <w:pPr>
        <w:pStyle w:val="Default"/>
        <w:jc w:val="both"/>
        <w:rPr>
          <w:color w:val="auto"/>
        </w:rPr>
      </w:pPr>
      <w:r>
        <w:rPr>
          <w:color w:val="auto"/>
        </w:rPr>
        <w:t xml:space="preserve"> муниципального образования</w:t>
      </w:r>
    </w:p>
    <w:p w:rsidR="004E6CEF" w:rsidRDefault="00AF1E96" w:rsidP="004E6CEF">
      <w:pPr>
        <w:pStyle w:val="Default"/>
        <w:jc w:val="both"/>
        <w:rPr>
          <w:color w:val="auto"/>
        </w:rPr>
      </w:pPr>
      <w:r>
        <w:rPr>
          <w:color w:val="auto"/>
        </w:rPr>
        <w:t xml:space="preserve"> Р</w:t>
      </w:r>
      <w:r w:rsidR="00404C0D">
        <w:rPr>
          <w:color w:val="auto"/>
        </w:rPr>
        <w:t>еспублики Калмыкия</w:t>
      </w:r>
      <w:r>
        <w:rPr>
          <w:color w:val="auto"/>
        </w:rPr>
        <w:t xml:space="preserve">                                                            </w:t>
      </w:r>
      <w:r w:rsidR="00404C0D">
        <w:rPr>
          <w:color w:val="auto"/>
        </w:rPr>
        <w:t xml:space="preserve">                                </w:t>
      </w:r>
      <w:proofErr w:type="spellStart"/>
      <w:r>
        <w:rPr>
          <w:color w:val="auto"/>
        </w:rPr>
        <w:t>О.</w:t>
      </w:r>
      <w:r w:rsidR="009C1CF4">
        <w:rPr>
          <w:color w:val="auto"/>
        </w:rPr>
        <w:t>Н.</w:t>
      </w:r>
      <w:r>
        <w:rPr>
          <w:color w:val="auto"/>
        </w:rPr>
        <w:t>Кушнарева</w:t>
      </w:r>
      <w:proofErr w:type="spellEnd"/>
      <w:r>
        <w:rPr>
          <w:color w:val="auto"/>
        </w:rPr>
        <w:t xml:space="preserve">  </w:t>
      </w:r>
    </w:p>
    <w:p w:rsidR="004E6CEF" w:rsidRDefault="00404C0D" w:rsidP="004E6CEF">
      <w:pPr>
        <w:spacing w:line="240" w:lineRule="atLeast"/>
        <w:ind w:firstLine="284"/>
      </w:pPr>
      <w:r>
        <w:lastRenderedPageBreak/>
        <w:t xml:space="preserve">     </w:t>
      </w:r>
    </w:p>
    <w:p w:rsidR="00307D77" w:rsidRDefault="00307D77" w:rsidP="004E6CEF">
      <w:pPr>
        <w:ind w:left="-1701" w:right="-850"/>
      </w:pPr>
    </w:p>
    <w:sectPr w:rsidR="00307D77" w:rsidSect="005A6B5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00"/>
    <w:rsid w:val="00007D2A"/>
    <w:rsid w:val="0001053E"/>
    <w:rsid w:val="00020ED5"/>
    <w:rsid w:val="00022EA5"/>
    <w:rsid w:val="00026BFD"/>
    <w:rsid w:val="000533B1"/>
    <w:rsid w:val="0005395C"/>
    <w:rsid w:val="0006112B"/>
    <w:rsid w:val="000729E2"/>
    <w:rsid w:val="00082DAD"/>
    <w:rsid w:val="00087E29"/>
    <w:rsid w:val="00094FF5"/>
    <w:rsid w:val="000B6DD4"/>
    <w:rsid w:val="000C091D"/>
    <w:rsid w:val="000D659B"/>
    <w:rsid w:val="000E06F7"/>
    <w:rsid w:val="000E23D9"/>
    <w:rsid w:val="000E6250"/>
    <w:rsid w:val="000F73B5"/>
    <w:rsid w:val="001069B4"/>
    <w:rsid w:val="00135087"/>
    <w:rsid w:val="00145C80"/>
    <w:rsid w:val="0014797C"/>
    <w:rsid w:val="0015291F"/>
    <w:rsid w:val="001707A6"/>
    <w:rsid w:val="00177DC4"/>
    <w:rsid w:val="00185CBD"/>
    <w:rsid w:val="00191695"/>
    <w:rsid w:val="00195C0D"/>
    <w:rsid w:val="001B6633"/>
    <w:rsid w:val="001C642A"/>
    <w:rsid w:val="001E1EB7"/>
    <w:rsid w:val="001F4145"/>
    <w:rsid w:val="001F5066"/>
    <w:rsid w:val="00200B9A"/>
    <w:rsid w:val="00224AFF"/>
    <w:rsid w:val="00234EAA"/>
    <w:rsid w:val="002509A4"/>
    <w:rsid w:val="00253F69"/>
    <w:rsid w:val="00256B36"/>
    <w:rsid w:val="002762B3"/>
    <w:rsid w:val="00276971"/>
    <w:rsid w:val="002858A2"/>
    <w:rsid w:val="002A024C"/>
    <w:rsid w:val="002C5B4A"/>
    <w:rsid w:val="002C7DA5"/>
    <w:rsid w:val="002F17F4"/>
    <w:rsid w:val="00306E42"/>
    <w:rsid w:val="00307D77"/>
    <w:rsid w:val="00311893"/>
    <w:rsid w:val="00312AF5"/>
    <w:rsid w:val="00313136"/>
    <w:rsid w:val="00360707"/>
    <w:rsid w:val="0036457E"/>
    <w:rsid w:val="003648A9"/>
    <w:rsid w:val="0039719F"/>
    <w:rsid w:val="003A5A24"/>
    <w:rsid w:val="003C4D1A"/>
    <w:rsid w:val="003F58D8"/>
    <w:rsid w:val="00404C0D"/>
    <w:rsid w:val="00453ABF"/>
    <w:rsid w:val="0047397A"/>
    <w:rsid w:val="004C1458"/>
    <w:rsid w:val="004D3E79"/>
    <w:rsid w:val="004E6CEF"/>
    <w:rsid w:val="00501AEE"/>
    <w:rsid w:val="005053EF"/>
    <w:rsid w:val="00505B2D"/>
    <w:rsid w:val="00527E15"/>
    <w:rsid w:val="00531041"/>
    <w:rsid w:val="00551E7C"/>
    <w:rsid w:val="0055412A"/>
    <w:rsid w:val="005853B3"/>
    <w:rsid w:val="00587F37"/>
    <w:rsid w:val="005947B4"/>
    <w:rsid w:val="005A13C4"/>
    <w:rsid w:val="005A5B71"/>
    <w:rsid w:val="005A6B5E"/>
    <w:rsid w:val="005B4DF2"/>
    <w:rsid w:val="005E0F2D"/>
    <w:rsid w:val="005F3C9F"/>
    <w:rsid w:val="00603EBD"/>
    <w:rsid w:val="006162B5"/>
    <w:rsid w:val="00624C5A"/>
    <w:rsid w:val="00633D7E"/>
    <w:rsid w:val="00652E58"/>
    <w:rsid w:val="0066190F"/>
    <w:rsid w:val="0068223A"/>
    <w:rsid w:val="006B418F"/>
    <w:rsid w:val="006C46F0"/>
    <w:rsid w:val="006D2695"/>
    <w:rsid w:val="006D430F"/>
    <w:rsid w:val="006D506A"/>
    <w:rsid w:val="006F29E2"/>
    <w:rsid w:val="0071122D"/>
    <w:rsid w:val="007232EB"/>
    <w:rsid w:val="00740A91"/>
    <w:rsid w:val="00756678"/>
    <w:rsid w:val="007712EE"/>
    <w:rsid w:val="007720FA"/>
    <w:rsid w:val="00792ED7"/>
    <w:rsid w:val="007A2CC3"/>
    <w:rsid w:val="007B35FA"/>
    <w:rsid w:val="007C04C6"/>
    <w:rsid w:val="007C15D6"/>
    <w:rsid w:val="007F1505"/>
    <w:rsid w:val="00824B58"/>
    <w:rsid w:val="0082621B"/>
    <w:rsid w:val="008339CE"/>
    <w:rsid w:val="00845000"/>
    <w:rsid w:val="00854D96"/>
    <w:rsid w:val="00871F88"/>
    <w:rsid w:val="008802E4"/>
    <w:rsid w:val="00885458"/>
    <w:rsid w:val="00891927"/>
    <w:rsid w:val="008A1E18"/>
    <w:rsid w:val="008C1272"/>
    <w:rsid w:val="008F3311"/>
    <w:rsid w:val="00904B8B"/>
    <w:rsid w:val="00907F94"/>
    <w:rsid w:val="009110B6"/>
    <w:rsid w:val="009123C0"/>
    <w:rsid w:val="00930E73"/>
    <w:rsid w:val="009537CE"/>
    <w:rsid w:val="0097029D"/>
    <w:rsid w:val="00974B1B"/>
    <w:rsid w:val="00975BAB"/>
    <w:rsid w:val="009B731B"/>
    <w:rsid w:val="009B7618"/>
    <w:rsid w:val="009C1CF4"/>
    <w:rsid w:val="009C43C5"/>
    <w:rsid w:val="009D72E0"/>
    <w:rsid w:val="00A02760"/>
    <w:rsid w:val="00A062BB"/>
    <w:rsid w:val="00A15A1B"/>
    <w:rsid w:val="00A21ECF"/>
    <w:rsid w:val="00A26894"/>
    <w:rsid w:val="00A42885"/>
    <w:rsid w:val="00A44848"/>
    <w:rsid w:val="00A67313"/>
    <w:rsid w:val="00A8181C"/>
    <w:rsid w:val="00A85EF0"/>
    <w:rsid w:val="00A977D6"/>
    <w:rsid w:val="00AC1465"/>
    <w:rsid w:val="00AD4ACA"/>
    <w:rsid w:val="00AE00C1"/>
    <w:rsid w:val="00AE7804"/>
    <w:rsid w:val="00AE7FA5"/>
    <w:rsid w:val="00AF1E96"/>
    <w:rsid w:val="00B0345A"/>
    <w:rsid w:val="00B253DB"/>
    <w:rsid w:val="00B567E2"/>
    <w:rsid w:val="00BB1FF7"/>
    <w:rsid w:val="00BB6DD6"/>
    <w:rsid w:val="00BC1260"/>
    <w:rsid w:val="00BD2A1D"/>
    <w:rsid w:val="00BE1082"/>
    <w:rsid w:val="00BE140E"/>
    <w:rsid w:val="00BE5A2E"/>
    <w:rsid w:val="00BF7900"/>
    <w:rsid w:val="00C3320C"/>
    <w:rsid w:val="00C452D0"/>
    <w:rsid w:val="00C9729C"/>
    <w:rsid w:val="00CA4BB5"/>
    <w:rsid w:val="00CC0DE5"/>
    <w:rsid w:val="00CC16A4"/>
    <w:rsid w:val="00CC5B47"/>
    <w:rsid w:val="00D027AF"/>
    <w:rsid w:val="00D17A8E"/>
    <w:rsid w:val="00D56941"/>
    <w:rsid w:val="00D625B8"/>
    <w:rsid w:val="00D755CC"/>
    <w:rsid w:val="00DA14B0"/>
    <w:rsid w:val="00DB0B02"/>
    <w:rsid w:val="00DB41E0"/>
    <w:rsid w:val="00DB721A"/>
    <w:rsid w:val="00DC51AB"/>
    <w:rsid w:val="00DD74F0"/>
    <w:rsid w:val="00E155CF"/>
    <w:rsid w:val="00E311F3"/>
    <w:rsid w:val="00E316C1"/>
    <w:rsid w:val="00E365AA"/>
    <w:rsid w:val="00E44378"/>
    <w:rsid w:val="00E578F3"/>
    <w:rsid w:val="00E711C3"/>
    <w:rsid w:val="00E74FBE"/>
    <w:rsid w:val="00E8153D"/>
    <w:rsid w:val="00ED0D5B"/>
    <w:rsid w:val="00F1381B"/>
    <w:rsid w:val="00F148DD"/>
    <w:rsid w:val="00F21B32"/>
    <w:rsid w:val="00F41613"/>
    <w:rsid w:val="00F43E6B"/>
    <w:rsid w:val="00F45578"/>
    <w:rsid w:val="00F706E2"/>
    <w:rsid w:val="00FA014E"/>
    <w:rsid w:val="00FA3873"/>
    <w:rsid w:val="00FA6FB3"/>
    <w:rsid w:val="00FD3F8E"/>
    <w:rsid w:val="00FD705B"/>
    <w:rsid w:val="00FE1AB7"/>
    <w:rsid w:val="00FE2659"/>
    <w:rsid w:val="00F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B79A"/>
  <w15:chartTrackingRefBased/>
  <w15:docId w15:val="{D1878498-DB65-454B-BB19-912A44D6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6CEF"/>
    <w:pPr>
      <w:keepNext/>
      <w:shd w:val="clear" w:color="auto" w:fill="FFFFFF"/>
      <w:spacing w:before="590"/>
      <w:ind w:left="2573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2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E6CEF"/>
    <w:pPr>
      <w:keepNext/>
      <w:tabs>
        <w:tab w:val="left" w:pos="6255"/>
      </w:tabs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CEF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4E6CE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E6CEF"/>
    <w:rPr>
      <w:color w:val="0000FF"/>
      <w:u w:val="single"/>
    </w:rPr>
  </w:style>
  <w:style w:type="paragraph" w:customStyle="1" w:styleId="msonormal0">
    <w:name w:val="msonormal"/>
    <w:basedOn w:val="a"/>
    <w:rsid w:val="004E6C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nhideWhenUsed/>
    <w:rsid w:val="004E6C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semiHidden/>
    <w:unhideWhenUsed/>
    <w:rsid w:val="004E6CEF"/>
    <w:pPr>
      <w:ind w:right="-697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4E6C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E6C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Основной текст.Основной текст Знак"/>
    <w:basedOn w:val="Default"/>
    <w:next w:val="Default"/>
    <w:rsid w:val="004E6CEF"/>
    <w:rPr>
      <w:color w:val="auto"/>
    </w:rPr>
  </w:style>
  <w:style w:type="paragraph" w:customStyle="1" w:styleId="21">
    <w:name w:val="Основной текст с отступом 21"/>
    <w:basedOn w:val="a"/>
    <w:rsid w:val="004E6CEF"/>
    <w:pPr>
      <w:suppressAutoHyphens/>
      <w:autoSpaceDN/>
      <w:adjustRightInd/>
      <w:ind w:left="360"/>
    </w:pPr>
    <w:rPr>
      <w:bCs/>
      <w:sz w:val="24"/>
      <w:lang w:eastAsia="ar-SA"/>
    </w:rPr>
  </w:style>
  <w:style w:type="paragraph" w:customStyle="1" w:styleId="ConsPlusNormal">
    <w:name w:val="ConsPlusNormal"/>
    <w:rsid w:val="004E6C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3">
    <w:name w:val="Обычный + 13 пт"/>
    <w:basedOn w:val="a"/>
    <w:rsid w:val="004E6CEF"/>
    <w:pPr>
      <w:widowControl/>
      <w:autoSpaceDE/>
      <w:autoSpaceDN/>
      <w:adjustRightInd/>
      <w:ind w:firstLine="900"/>
      <w:jc w:val="both"/>
    </w:pPr>
    <w:rPr>
      <w:sz w:val="26"/>
      <w:szCs w:val="26"/>
    </w:rPr>
  </w:style>
  <w:style w:type="paragraph" w:customStyle="1" w:styleId="Style3">
    <w:name w:val="Style3"/>
    <w:basedOn w:val="a"/>
    <w:rsid w:val="004E6CEF"/>
    <w:pPr>
      <w:spacing w:line="322" w:lineRule="exact"/>
      <w:ind w:firstLine="713"/>
      <w:jc w:val="both"/>
    </w:pPr>
    <w:rPr>
      <w:sz w:val="24"/>
      <w:szCs w:val="24"/>
    </w:rPr>
  </w:style>
  <w:style w:type="paragraph" w:customStyle="1" w:styleId="Style273">
    <w:name w:val="Style273"/>
    <w:basedOn w:val="a"/>
    <w:rsid w:val="004E6CEF"/>
    <w:pPr>
      <w:spacing w:line="332" w:lineRule="exact"/>
      <w:ind w:firstLine="698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4E6CEF"/>
    <w:pPr>
      <w:spacing w:line="319" w:lineRule="exact"/>
      <w:ind w:firstLine="579"/>
      <w:jc w:val="both"/>
    </w:pPr>
    <w:rPr>
      <w:sz w:val="24"/>
      <w:szCs w:val="24"/>
    </w:rPr>
  </w:style>
  <w:style w:type="character" w:customStyle="1" w:styleId="FontStyle84">
    <w:name w:val="Font Style84"/>
    <w:rsid w:val="004E6CE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0"/>
    <w:rsid w:val="004E6CEF"/>
  </w:style>
  <w:style w:type="character" w:customStyle="1" w:styleId="FontStyle322">
    <w:name w:val="Font Style322"/>
    <w:basedOn w:val="a0"/>
    <w:rsid w:val="004E6CEF"/>
    <w:rPr>
      <w:rFonts w:ascii="Times New Roman" w:hAnsi="Times New Roman" w:cs="Times New Roman" w:hint="default"/>
      <w:sz w:val="26"/>
      <w:szCs w:val="26"/>
    </w:rPr>
  </w:style>
  <w:style w:type="character" w:customStyle="1" w:styleId="FontStyle433">
    <w:name w:val="Font Style433"/>
    <w:basedOn w:val="a0"/>
    <w:rsid w:val="004E6CE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321">
    <w:name w:val="Font Style321"/>
    <w:basedOn w:val="a0"/>
    <w:rsid w:val="004E6CEF"/>
    <w:rPr>
      <w:rFonts w:ascii="Times New Roman" w:hAnsi="Times New Roman" w:cs="Times New Roman" w:hint="default"/>
      <w:b/>
      <w:bCs/>
      <w:sz w:val="26"/>
      <w:szCs w:val="26"/>
    </w:rPr>
  </w:style>
  <w:style w:type="character" w:styleId="a8">
    <w:name w:val="Strong"/>
    <w:basedOn w:val="a0"/>
    <w:qFormat/>
    <w:rsid w:val="004E6CE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822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6B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6B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6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81731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BE74-DC90-4447-84EB-E963F6FC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16</Pages>
  <Words>7157</Words>
  <Characters>40796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2020-12-22T12:07:00Z</cp:lastPrinted>
  <dcterms:created xsi:type="dcterms:W3CDTF">2020-12-11T05:56:00Z</dcterms:created>
  <dcterms:modified xsi:type="dcterms:W3CDTF">2020-12-23T06:04:00Z</dcterms:modified>
</cp:coreProperties>
</file>