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0D" w:rsidRPr="00C0370D" w:rsidRDefault="00C0370D" w:rsidP="00C037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370D">
        <w:rPr>
          <w:rFonts w:ascii="Times New Roman" w:hAnsi="Times New Roman" w:cs="Times New Roman"/>
          <w:sz w:val="28"/>
          <w:szCs w:val="28"/>
        </w:rPr>
        <w:t>Доклад</w:t>
      </w:r>
    </w:p>
    <w:p w:rsidR="00C0370D" w:rsidRPr="00C0370D" w:rsidRDefault="00C0370D" w:rsidP="00C037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370D">
        <w:rPr>
          <w:rFonts w:ascii="Times New Roman" w:hAnsi="Times New Roman" w:cs="Times New Roman"/>
          <w:sz w:val="28"/>
          <w:szCs w:val="28"/>
        </w:rPr>
        <w:t>б организации работы Приютненского РМО РК по противодействию коррупции</w:t>
      </w:r>
    </w:p>
    <w:p w:rsidR="00C0370D" w:rsidRPr="00C0370D" w:rsidRDefault="00C01066" w:rsidP="00C03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1066" w:rsidRDefault="006948B9" w:rsidP="00C037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01066"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2015</w:t>
      </w:r>
      <w:r w:rsidR="00C01066"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01066"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795"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антикоррупционная </w:t>
      </w:r>
      <w:r w:rsidR="00C0370D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C01066"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70D">
        <w:rPr>
          <w:rFonts w:ascii="Times New Roman" w:hAnsi="Times New Roman" w:cs="Times New Roman"/>
          <w:color w:val="000000"/>
          <w:sz w:val="28"/>
          <w:szCs w:val="28"/>
        </w:rPr>
        <w:t>Приютненского РМО РК</w:t>
      </w:r>
      <w:r w:rsidR="00C01066"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79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осуществлялась в рамках Национальной стратегии противодействия коррупции и </w:t>
      </w:r>
      <w:r w:rsidR="00C01066"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направлялась на совершенствование оперативной работы по предупреждению, выявлению и раскрытию преступлений </w:t>
      </w:r>
      <w:r w:rsidR="00C0370D">
        <w:rPr>
          <w:rFonts w:ascii="Times New Roman" w:hAnsi="Times New Roman" w:cs="Times New Roman"/>
          <w:color w:val="000000"/>
          <w:sz w:val="28"/>
          <w:szCs w:val="28"/>
        </w:rPr>
        <w:t xml:space="preserve">бытовой и </w:t>
      </w:r>
      <w:r w:rsidR="00C01066" w:rsidRPr="00C0370D">
        <w:rPr>
          <w:rFonts w:ascii="Times New Roman" w:hAnsi="Times New Roman" w:cs="Times New Roman"/>
          <w:color w:val="000000"/>
          <w:sz w:val="28"/>
          <w:szCs w:val="28"/>
        </w:rPr>
        <w:t>экономической направленности</w:t>
      </w:r>
      <w:r w:rsidR="005B5795">
        <w:rPr>
          <w:rFonts w:ascii="Times New Roman" w:hAnsi="Times New Roman" w:cs="Times New Roman"/>
          <w:color w:val="000000"/>
          <w:sz w:val="28"/>
          <w:szCs w:val="28"/>
        </w:rPr>
        <w:t>, совершенствование правовой базы, активизацию работы по правовому просвещению муниципальных служащих</w:t>
      </w:r>
      <w:r w:rsidR="00C01066"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и строилась </w:t>
      </w:r>
      <w:r w:rsidR="00C01066" w:rsidRPr="00C0370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C01066" w:rsidRPr="00C037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1066"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требованиями </w:t>
      </w:r>
      <w:r w:rsidR="00C0370D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</w:t>
      </w:r>
      <w:r w:rsidR="00C01066" w:rsidRPr="00C0370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 </w:t>
      </w:r>
    </w:p>
    <w:p w:rsidR="005B5795" w:rsidRDefault="005B5795" w:rsidP="005B579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Нормативное правовое регулирование противодействия коррупции в Приютненском РМО РК в 2015 году.</w:t>
      </w:r>
    </w:p>
    <w:p w:rsidR="005B5795" w:rsidRPr="00C0370D" w:rsidRDefault="005B5795" w:rsidP="005B579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0647" w:rsidRDefault="005B5795" w:rsidP="00DD7461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2015 году дальнейшее развитие </w:t>
      </w:r>
      <w:r w:rsidR="005F7308">
        <w:rPr>
          <w:color w:val="000000"/>
          <w:sz w:val="28"/>
          <w:szCs w:val="28"/>
        </w:rPr>
        <w:t xml:space="preserve">получило российское и республиканское законодательство о противодействии коррупции, </w:t>
      </w:r>
      <w:r w:rsidR="00070CDC">
        <w:rPr>
          <w:color w:val="000000"/>
          <w:sz w:val="28"/>
          <w:szCs w:val="28"/>
        </w:rPr>
        <w:t>начало которому было положено Федеральным законом от 25.12.2008 г. № 273 «О противодействии коррупции». В целях приведения в соответствие с федеральным и региональным законодательством</w:t>
      </w:r>
      <w:r w:rsidR="00B66A31">
        <w:rPr>
          <w:color w:val="000000"/>
          <w:sz w:val="28"/>
          <w:szCs w:val="28"/>
        </w:rPr>
        <w:t xml:space="preserve"> актуализиру</w:t>
      </w:r>
      <w:r w:rsidR="00070CDC">
        <w:rPr>
          <w:color w:val="000000"/>
          <w:sz w:val="28"/>
          <w:szCs w:val="28"/>
        </w:rPr>
        <w:t xml:space="preserve">ется </w:t>
      </w:r>
      <w:r w:rsidR="00A70647">
        <w:rPr>
          <w:color w:val="000000"/>
          <w:sz w:val="28"/>
          <w:szCs w:val="28"/>
        </w:rPr>
        <w:t>нормативно-правовая база</w:t>
      </w:r>
      <w:r w:rsidR="00B66A31">
        <w:rPr>
          <w:color w:val="000000"/>
          <w:sz w:val="28"/>
          <w:szCs w:val="28"/>
        </w:rPr>
        <w:t xml:space="preserve"> Приютненского РМО РК</w:t>
      </w:r>
      <w:r w:rsidR="00A70647">
        <w:rPr>
          <w:color w:val="000000"/>
          <w:sz w:val="28"/>
          <w:szCs w:val="28"/>
        </w:rPr>
        <w:t>:</w:t>
      </w:r>
    </w:p>
    <w:p w:rsidR="00A70647" w:rsidRDefault="006948B9" w:rsidP="00DD7461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14F04" w:rsidRPr="00C0370D">
        <w:rPr>
          <w:sz w:val="28"/>
          <w:szCs w:val="28"/>
        </w:rPr>
        <w:t>Постановлением Главы Приютненского РМО РК от 02.09.2014 года № 322  создана комиссия по предупреждению и противодействию коррупции в Приютненском РМО РК</w:t>
      </w:r>
      <w:r w:rsidR="00DD7461">
        <w:rPr>
          <w:sz w:val="28"/>
          <w:szCs w:val="28"/>
        </w:rPr>
        <w:t>,</w:t>
      </w:r>
      <w:r w:rsidR="00A70647">
        <w:rPr>
          <w:sz w:val="28"/>
          <w:szCs w:val="28"/>
        </w:rPr>
        <w:t xml:space="preserve"> утверждено </w:t>
      </w:r>
      <w:r w:rsidR="005B5795">
        <w:rPr>
          <w:sz w:val="28"/>
          <w:szCs w:val="28"/>
        </w:rPr>
        <w:t xml:space="preserve">ее </w:t>
      </w:r>
      <w:r w:rsidR="00A70647">
        <w:rPr>
          <w:sz w:val="28"/>
          <w:szCs w:val="28"/>
        </w:rPr>
        <w:t>положение и состав;</w:t>
      </w:r>
    </w:p>
    <w:p w:rsidR="00DD7461" w:rsidRPr="00DD7461" w:rsidRDefault="005B5795" w:rsidP="00DD7461">
      <w:pPr>
        <w:pStyle w:val="msonormalbullet1gi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D7461" w:rsidRPr="00C0370D">
        <w:rPr>
          <w:sz w:val="28"/>
          <w:szCs w:val="28"/>
        </w:rPr>
        <w:t>остановлением Главы Приютненского РМО РК от 12 декабря 2014 года № 477</w:t>
      </w:r>
      <w:r w:rsidR="00DD746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C0370D">
        <w:rPr>
          <w:sz w:val="28"/>
          <w:szCs w:val="28"/>
        </w:rPr>
        <w:t xml:space="preserve"> </w:t>
      </w:r>
      <w:r w:rsidR="00DD7461" w:rsidRPr="00C0370D">
        <w:rPr>
          <w:sz w:val="28"/>
          <w:szCs w:val="28"/>
        </w:rPr>
        <w:t>муниципальн</w:t>
      </w:r>
      <w:r w:rsidR="00DD7461">
        <w:rPr>
          <w:sz w:val="28"/>
          <w:szCs w:val="28"/>
        </w:rPr>
        <w:t>ая</w:t>
      </w:r>
      <w:r w:rsidR="00DD7461" w:rsidRPr="00C0370D">
        <w:rPr>
          <w:sz w:val="28"/>
          <w:szCs w:val="28"/>
        </w:rPr>
        <w:t xml:space="preserve"> подпрограмм</w:t>
      </w:r>
      <w:r w:rsidR="00DD7461">
        <w:rPr>
          <w:sz w:val="28"/>
          <w:szCs w:val="28"/>
        </w:rPr>
        <w:t>а</w:t>
      </w:r>
      <w:r w:rsidR="00DD7461" w:rsidRPr="00C0370D">
        <w:rPr>
          <w:sz w:val="28"/>
          <w:szCs w:val="28"/>
        </w:rPr>
        <w:t xml:space="preserve"> «Противодействие коррупции в Приютненском районе на 2015-2019 годы» муниципальной программы «Повышение эффективности муниципального управления в Приютнен</w:t>
      </w:r>
      <w:r w:rsidR="00A70647">
        <w:rPr>
          <w:sz w:val="28"/>
          <w:szCs w:val="28"/>
        </w:rPr>
        <w:t>ском РМО РК на 2015-2019 годы»;</w:t>
      </w:r>
    </w:p>
    <w:p w:rsidR="006948B9" w:rsidRDefault="00DD7461" w:rsidP="00DD74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>Разработан план организационных и практических мер по устранению условий, способствующих совершению коррупционных правонарушений на территории Приютненского РМО РК, утвержден распоряжением Главы Приютненского РМО РК № 68 от 30.06.2015г.</w:t>
      </w:r>
      <w:r w:rsidR="00A70647">
        <w:rPr>
          <w:rFonts w:ascii="Times New Roman" w:hAnsi="Times New Roman" w:cs="Times New Roman"/>
          <w:sz w:val="28"/>
          <w:szCs w:val="28"/>
        </w:rPr>
        <w:t>;</w:t>
      </w:r>
    </w:p>
    <w:p w:rsidR="006948B9" w:rsidRDefault="00C14E68" w:rsidP="00694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0D">
        <w:rPr>
          <w:rFonts w:ascii="Times New Roman" w:eastAsia="Times New Roman" w:hAnsi="Times New Roman" w:cs="Times New Roman"/>
          <w:sz w:val="28"/>
          <w:szCs w:val="28"/>
        </w:rPr>
        <w:t>Определен перечень должностей муниципальной службы, замещение которых связано с коррупционными рисками: высшие и главные должности муниципальной службы</w:t>
      </w:r>
      <w:r w:rsidR="006948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№ 114 от 28.07.2009г.</w:t>
      </w:r>
      <w:r w:rsidR="003D60B8">
        <w:rPr>
          <w:rFonts w:ascii="Times New Roman" w:eastAsia="Times New Roman" w:hAnsi="Times New Roman" w:cs="Times New Roman"/>
          <w:sz w:val="28"/>
          <w:szCs w:val="28"/>
        </w:rPr>
        <w:t>, распоряжением № 136 от 13.10.2014 года внесены в Перечень актуальные изменения</w:t>
      </w:r>
      <w:r w:rsidR="00A7064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36E7" w:rsidRDefault="000836E7" w:rsidP="00694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Приютненского РМО РК № 91 от 25.12.2010 года утвержден Кодекс этики и служебного поведения  муниципальных служащих Приютненского РМО РК;</w:t>
      </w:r>
    </w:p>
    <w:p w:rsidR="00A70647" w:rsidRDefault="00C14E68" w:rsidP="00694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Утвержден Порядок уведомления представителя нанимателя (работодателя) о фактах обращения в целях склонения муниципального служащего администрации Приютненского РМО к совершению коррупционных  правонарушений распоряжением Главы Приютненского 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lastRenderedPageBreak/>
        <w:t>РМО</w:t>
      </w:r>
      <w:r w:rsidR="004C47D3">
        <w:rPr>
          <w:rFonts w:ascii="Times New Roman" w:eastAsia="Times New Roman" w:hAnsi="Times New Roman" w:cs="Times New Roman"/>
          <w:sz w:val="28"/>
          <w:szCs w:val="28"/>
        </w:rPr>
        <w:t xml:space="preserve"> РК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7D3">
        <w:rPr>
          <w:rFonts w:ascii="Times New Roman" w:hAnsi="Times New Roman" w:cs="Times New Roman"/>
          <w:color w:val="000000"/>
          <w:sz w:val="28"/>
          <w:szCs w:val="28"/>
        </w:rPr>
        <w:t>20 ноября 2009г.</w:t>
      </w:r>
      <w:r w:rsidR="004C47D3" w:rsidRPr="004C47D3">
        <w:rPr>
          <w:rFonts w:ascii="Times New Roman" w:hAnsi="Times New Roman" w:cs="Times New Roman"/>
          <w:color w:val="000000"/>
          <w:sz w:val="28"/>
          <w:szCs w:val="28"/>
        </w:rPr>
        <w:t xml:space="preserve"> №  163</w:t>
      </w:r>
      <w:r w:rsidR="004C47D3">
        <w:rPr>
          <w:color w:val="000000"/>
          <w:sz w:val="28"/>
          <w:szCs w:val="28"/>
        </w:rPr>
        <w:t xml:space="preserve"> 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>(Руковод</w:t>
      </w:r>
      <w:r w:rsidR="003D60B8">
        <w:rPr>
          <w:rFonts w:ascii="Times New Roman" w:eastAsia="Times New Roman" w:hAnsi="Times New Roman" w:cs="Times New Roman"/>
          <w:sz w:val="28"/>
          <w:szCs w:val="28"/>
        </w:rPr>
        <w:t>ители муниципальных учреждений)</w:t>
      </w:r>
      <w:r w:rsidR="00A706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77A7" w:rsidRDefault="004077A7" w:rsidP="00694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Главы Приютненского РМО РК </w:t>
      </w:r>
      <w:r w:rsidRPr="004077A7">
        <w:rPr>
          <w:rFonts w:ascii="Times New Roman" w:hAnsi="Times New Roman" w:cs="Times New Roman"/>
          <w:sz w:val="28"/>
          <w:szCs w:val="28"/>
        </w:rPr>
        <w:t xml:space="preserve">от «31» декабря 2010 года № 693 </w:t>
      </w:r>
      <w:r w:rsidR="00753A3B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4077A7">
        <w:rPr>
          <w:rFonts w:ascii="Times New Roman" w:eastAsia="Times New Roman" w:hAnsi="Times New Roman" w:cs="Times New Roman"/>
          <w:sz w:val="28"/>
          <w:szCs w:val="28"/>
        </w:rPr>
        <w:t xml:space="preserve">перечень должностей муниципальной службы в Приютненском РМО РК, замещение которых налагает на гражданина ограничения, предусмотренные ст.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077A7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4077A7">
        <w:rPr>
          <w:rFonts w:ascii="Times New Roman" w:eastAsia="Times New Roman" w:hAnsi="Times New Roman" w:cs="Times New Roman"/>
          <w:sz w:val="28"/>
          <w:szCs w:val="28"/>
        </w:rPr>
        <w:t>. № 273-ФЗ «О противодействии коррупции», при заключении им трудового и (ил</w:t>
      </w:r>
      <w:r w:rsidR="005C0A3E">
        <w:rPr>
          <w:rFonts w:ascii="Times New Roman" w:eastAsia="Times New Roman" w:hAnsi="Times New Roman" w:cs="Times New Roman"/>
          <w:sz w:val="28"/>
          <w:szCs w:val="28"/>
        </w:rPr>
        <w:t>и) гражданско-</w:t>
      </w:r>
      <w:r w:rsidRPr="004077A7">
        <w:rPr>
          <w:rFonts w:ascii="Times New Roman" w:eastAsia="Times New Roman" w:hAnsi="Times New Roman" w:cs="Times New Roman"/>
          <w:sz w:val="28"/>
          <w:szCs w:val="28"/>
        </w:rPr>
        <w:t>правового договора после увольнения с муниципальной службы</w:t>
      </w:r>
      <w:r w:rsidR="00753A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36E7" w:rsidRDefault="000836E7" w:rsidP="00694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Приютненского РМО РК № 122 от 09.03.2011 года утверждено Положение о предоставлении гражданами, претендующими на замещение муниципальных должностей, и лицами, замещающими муниципальные должности, сведений о доходах, об имуществе и обязательствах имущественного характера;</w:t>
      </w:r>
    </w:p>
    <w:p w:rsidR="000836E7" w:rsidRDefault="000836E7" w:rsidP="00694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Приютненского РМО РК № 179 от 25.03.2011 года утверждено Положение о проверке достоверности и полноты представления  гражданами, претендующими на замещение муниципальных должностей, и лицами, замещающими муниципальные должности, сведений о доходах, об имуществе и обязательствах имущественного характера;</w:t>
      </w:r>
    </w:p>
    <w:p w:rsidR="005C0A3E" w:rsidRDefault="005C0A3E" w:rsidP="005C0A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Приютненского РМО РК № 182 от 17.05.2013 года утвержден Порядок представления муниципальными служащими Приютненского РМО РК сведений о своих расходах, о расходах своих супруг (супругов) и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сделка;</w:t>
      </w:r>
    </w:p>
    <w:p w:rsidR="000836E7" w:rsidRPr="004077A7" w:rsidRDefault="000836E7" w:rsidP="00694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Приютненского РМО РК № 188 от 31.03.2011 года утвержден Порядок размещения сведений о доходах, об имуществе и обязательствах имущественного характера</w:t>
      </w:r>
      <w:r w:rsidRPr="0008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лиц, замещающих муниципальные должности Приютненского РМО РК и членов их семей в средствах массовой информации;</w:t>
      </w:r>
    </w:p>
    <w:p w:rsidR="000836E7" w:rsidRDefault="000836E7" w:rsidP="000836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Приютненского РМО РК № 189 от 31.03.2011 года утвержден Порядок дачи согласия гражданину, замещавшему должность муниципальной службы на замещение должности в коммерческой и некоммерческой организации, если отдельные функции управления данной организации входили в должностные (служебные) обязанности муниципального служащего;</w:t>
      </w:r>
    </w:p>
    <w:p w:rsidR="00A70647" w:rsidRDefault="00A70647" w:rsidP="00694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Приютненского РМО РК № 106 от 07.04.2015 года внесены актуальные изменения в положение о Комиссии по соблюдению требований к служебному поведению муниципальных служащих и урегулированию конфликта интересов, утвержденному постановлением № 128 от 14.03.2011г.;</w:t>
      </w:r>
    </w:p>
    <w:p w:rsidR="005C0A3E" w:rsidRDefault="005C0A3E" w:rsidP="005C0A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Главы Приютненского РМО РК № 452 от 20.11.2014 года утверждено Положение о предоставлении лицом, претендующим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5C0A3E" w:rsidRDefault="005C0A3E" w:rsidP="005C0A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Приютненского РМО РК № 453 от 20.11.2014 года утверждено Положение о порядке применения дисциплинарных взысканий за коррупционные правонарушения к муниципальным служащим Администрации Приютненского РМО РК, структурным подразделениям Приютненского РМО РК</w:t>
      </w:r>
    </w:p>
    <w:p w:rsidR="005C0A3E" w:rsidRDefault="005C0A3E" w:rsidP="005C0A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Приютненского РМО РК № 509 от 29.12.2014 года утверждено Положение о проверке достоверности и полноты сведений, предоставляемых лицом, претендующим на должность руководителя муниципального учреждения, и руководителем муниципального учреждения Приютненского РМО РК;</w:t>
      </w:r>
    </w:p>
    <w:p w:rsidR="005C0A3E" w:rsidRDefault="005C0A3E" w:rsidP="005C0A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Приютненского РМО РК № 510 от 29.12.2014 года утверждено Положение о предоставлении гражданами, замещающими муниципальные должности и должности муниципальной службы, а также лицами, замещающими должности руководителей муниципальных учреждений Приютненского РМО РК, сведений о своих расходах, а также о расходах своих супруги (супруга) и несовершеннолетних детей;</w:t>
      </w:r>
    </w:p>
    <w:p w:rsidR="005C0A3E" w:rsidRDefault="005C0A3E" w:rsidP="005C0A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 Приютненского РМО РК № 511 от 29.12.2014 года утвержден порядок сообщения отдельными категориями лиц о получении подарка в связи с их должностным положением или исполнением ими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служебных (должностных) обязанностей, сдачи и оценки подарка, реализации, реализации (выкупа) и зачисления средств, вырученных от его реализации;</w:t>
      </w:r>
    </w:p>
    <w:p w:rsidR="002C7761" w:rsidRDefault="00A70647" w:rsidP="00694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Главы Приютненского РМО РК № 85 от 05.08.2015 г. утверждены требования к размещению и наполнению подразделов, посвященных вопросам противодействия коррупции, официальных сайтов </w:t>
      </w:r>
      <w:r w:rsidR="002C7761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Приютненского РМО РК, а также подведомственных муниципальных </w:t>
      </w:r>
      <w:proofErr w:type="gramStart"/>
      <w:r w:rsidR="002C7761">
        <w:rPr>
          <w:rFonts w:ascii="Times New Roman" w:eastAsia="Times New Roman" w:hAnsi="Times New Roman" w:cs="Times New Roman"/>
          <w:sz w:val="28"/>
          <w:szCs w:val="28"/>
        </w:rPr>
        <w:t>учреждений  и</w:t>
      </w:r>
      <w:proofErr w:type="gramEnd"/>
      <w:r w:rsidR="002C7761">
        <w:rPr>
          <w:rFonts w:ascii="Times New Roman" w:eastAsia="Times New Roman" w:hAnsi="Times New Roman" w:cs="Times New Roman"/>
          <w:sz w:val="28"/>
          <w:szCs w:val="28"/>
        </w:rPr>
        <w:t xml:space="preserve"> требованиях к должностям, замещение которых влечет за собой размещение сведений о доходах, расходах, об имуществе и обязател</w:t>
      </w:r>
      <w:r w:rsidR="00B66A31">
        <w:rPr>
          <w:rFonts w:ascii="Times New Roman" w:eastAsia="Times New Roman" w:hAnsi="Times New Roman" w:cs="Times New Roman"/>
          <w:sz w:val="28"/>
          <w:szCs w:val="28"/>
        </w:rPr>
        <w:t>ьствах имущественного характера.</w:t>
      </w:r>
    </w:p>
    <w:p w:rsidR="00AB63E8" w:rsidRDefault="00AB63E8" w:rsidP="00694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2A1" w:rsidRDefault="004732A1" w:rsidP="004732A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 результатах осуществления контроля за целевым и эффективным использованием бюджетных средств и мерах по противодействию коррупции в сфере управления муниципальным имуществом</w:t>
      </w:r>
      <w:r w:rsidR="00992865">
        <w:rPr>
          <w:rFonts w:ascii="Times New Roman" w:eastAsia="Times New Roman" w:hAnsi="Times New Roman" w:cs="Times New Roman"/>
          <w:sz w:val="28"/>
          <w:szCs w:val="28"/>
        </w:rPr>
        <w:t xml:space="preserve"> и земельными ресурсами</w:t>
      </w:r>
    </w:p>
    <w:p w:rsidR="00B66A31" w:rsidRDefault="004732A1" w:rsidP="004732A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2A1" w:rsidRDefault="004732A1" w:rsidP="00DD7461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Концепцией административной реформы, а также Национальным планом противодействия коррупции одной из антикоррупционных мер  в сфере экономического регулирования определено совершенствование системы контроля и надзора. В отчетном период</w:t>
      </w:r>
      <w:r w:rsidR="00B0701C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контроль надзорными </w:t>
      </w:r>
      <w:r>
        <w:rPr>
          <w:sz w:val="28"/>
          <w:szCs w:val="28"/>
        </w:rPr>
        <w:lastRenderedPageBreak/>
        <w:t>органами Приютненского РМО РК велась системная работа по контролю над целевым и эффективным использованием бюджетных средств.</w:t>
      </w:r>
    </w:p>
    <w:p w:rsidR="00AB63E8" w:rsidRPr="00C0370D" w:rsidRDefault="00AB63E8" w:rsidP="00AB63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>В 2015 году на основании постановления Главы Приютненского РМО РК № 142 от 18.04.2014г. Финансовым управлением Приютненского РМО РК (органом внутреннего муниципального финансового контроля) совместно с Контрольно-ревизионной комиссией Приютненского РМО РК проведены проверки использования бюджетных средств в следующих муниципальных учреждениях: МУ «Приютненский отдел образования», МУ «Отдел развития АПК Приютненского РМО РК», Приютненское СМО РК, МУП «Благоустройство»,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0370D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0370D">
        <w:rPr>
          <w:rFonts w:ascii="Times New Roman" w:hAnsi="Times New Roman" w:cs="Times New Roman"/>
          <w:sz w:val="28"/>
          <w:szCs w:val="28"/>
        </w:rPr>
        <w:t xml:space="preserve"> Приютненского района.</w:t>
      </w:r>
    </w:p>
    <w:p w:rsidR="004732A1" w:rsidRDefault="00AB63E8" w:rsidP="00DD7461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всего </w:t>
      </w:r>
      <w:r w:rsidR="004732A1">
        <w:rPr>
          <w:sz w:val="28"/>
          <w:szCs w:val="28"/>
        </w:rPr>
        <w:t xml:space="preserve">Председателем Контрольно-ревизионной комиссии было проведено 14 проверок </w:t>
      </w:r>
      <w:r w:rsidR="00F830B2">
        <w:rPr>
          <w:sz w:val="28"/>
          <w:szCs w:val="28"/>
        </w:rPr>
        <w:t xml:space="preserve">эффективности и целевого характера использования бюджетных средств </w:t>
      </w:r>
      <w:r w:rsidR="004732A1">
        <w:rPr>
          <w:sz w:val="28"/>
          <w:szCs w:val="28"/>
        </w:rPr>
        <w:t xml:space="preserve"> муниципальны</w:t>
      </w:r>
      <w:r w:rsidR="00F830B2">
        <w:rPr>
          <w:sz w:val="28"/>
          <w:szCs w:val="28"/>
        </w:rPr>
        <w:t xml:space="preserve">ми </w:t>
      </w:r>
      <w:r w:rsidR="004732A1">
        <w:rPr>
          <w:sz w:val="28"/>
          <w:szCs w:val="28"/>
        </w:rPr>
        <w:t>учреждени</w:t>
      </w:r>
      <w:r w:rsidR="00F830B2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Приютненского РМО РК;</w:t>
      </w:r>
    </w:p>
    <w:p w:rsidR="00CF318C" w:rsidRDefault="00AB63E8" w:rsidP="00DD7461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F318C">
        <w:rPr>
          <w:sz w:val="28"/>
          <w:szCs w:val="28"/>
        </w:rPr>
        <w:t>евизором Финансового управления Приютненского РМО РК было осуществлено 8 проверок финансовой деятельности муниципальных учреждений Приютненского РМО РК.</w:t>
      </w:r>
    </w:p>
    <w:p w:rsidR="00992865" w:rsidRDefault="004732A1" w:rsidP="009928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45F6B" w:rsidRPr="00992865">
        <w:rPr>
          <w:rFonts w:ascii="Times New Roman" w:hAnsi="Times New Roman" w:cs="Times New Roman"/>
          <w:sz w:val="28"/>
          <w:szCs w:val="28"/>
        </w:rPr>
        <w:t>Так</w:t>
      </w:r>
      <w:r w:rsidR="00AB63E8" w:rsidRPr="00992865">
        <w:rPr>
          <w:rFonts w:ascii="Times New Roman" w:hAnsi="Times New Roman" w:cs="Times New Roman"/>
          <w:sz w:val="28"/>
          <w:szCs w:val="28"/>
        </w:rPr>
        <w:t>же</w:t>
      </w:r>
      <w:r w:rsidR="00445F6B" w:rsidRPr="00992865">
        <w:rPr>
          <w:rFonts w:ascii="Times New Roman" w:hAnsi="Times New Roman" w:cs="Times New Roman"/>
          <w:sz w:val="28"/>
          <w:szCs w:val="28"/>
        </w:rPr>
        <w:t>, в 2015 году проведена экспертиза муниципальных программ  «Развитие образования», «Развитие культуры», «Развитие физической культуры, спорта и молодежной политики», «Повышение эффективности муниципального управления», «Управление муниципальными финансами Приютненского РМО», «Развитие муниципального хозяйства», «Развитие сельского хозяйства и регулирование рынков сельскохозяйственной продукции», «Управление муниципальным имуществом и земельными ресурсами». По результатам проведения финансово-экономической экспертизы составлены заключения. В соответствии с пунктом 3 статьи 179  Бюджетного кодекса РФ  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Приютненского РМО РК.</w:t>
      </w:r>
      <w:r w:rsidR="00445F6B" w:rsidRPr="00445F6B">
        <w:rPr>
          <w:sz w:val="28"/>
          <w:szCs w:val="28"/>
        </w:rPr>
        <w:t xml:space="preserve"> </w:t>
      </w:r>
    </w:p>
    <w:p w:rsidR="00992865" w:rsidRPr="00C0370D" w:rsidRDefault="00992865" w:rsidP="009928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 xml:space="preserve">На постоянном контроле Главы Приютненского РМО РК находятся вопросы пресечения коррупционных правонарушений в сфере землепользования и градостроительства. Так, управление и распоряжение муниципальной собственностью, в том числе земельными ресурсами четко регламентировано соответствующими разделами федерального и республиканского законодательства. Одним из основных принципов, препятствующих проявлению </w:t>
      </w:r>
      <w:proofErr w:type="spellStart"/>
      <w:r w:rsidRPr="00C0370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370D">
        <w:rPr>
          <w:rFonts w:ascii="Times New Roman" w:hAnsi="Times New Roman" w:cs="Times New Roman"/>
          <w:sz w:val="28"/>
          <w:szCs w:val="28"/>
        </w:rPr>
        <w:t xml:space="preserve"> факторов в указанной сфере, является открытость (публичность). Соблюдая принцип открытости (публичности</w:t>
      </w:r>
      <w:proofErr w:type="gramStart"/>
      <w:r w:rsidRPr="00C0370D">
        <w:rPr>
          <w:rFonts w:ascii="Times New Roman" w:hAnsi="Times New Roman" w:cs="Times New Roman"/>
          <w:sz w:val="28"/>
          <w:szCs w:val="28"/>
        </w:rPr>
        <w:t>),  МУ</w:t>
      </w:r>
      <w:proofErr w:type="gramEnd"/>
      <w:r w:rsidRPr="00C0370D">
        <w:rPr>
          <w:rFonts w:ascii="Times New Roman" w:hAnsi="Times New Roman" w:cs="Times New Roman"/>
          <w:sz w:val="28"/>
          <w:szCs w:val="28"/>
        </w:rPr>
        <w:t xml:space="preserve"> «Комитет по управлению муниципальным имуществом  и земельными отношениями» публикует в СМИ, а также на официальном сайте Приютненского РМО РК решения о действиях, связанных с предоставлением муниципального имущества гражданам и юридическим лицам, тем самым соблюдается принцип открытости деятельности МУ «КУМИЗО», а необходимая информация находится в доступе граждан, заинтересованных юридических лиц, контролирующих органов.</w:t>
      </w:r>
    </w:p>
    <w:p w:rsidR="00AB63E8" w:rsidRDefault="00AB63E8" w:rsidP="00DD7461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AB63E8" w:rsidRDefault="00AB63E8" w:rsidP="00DD7461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AB63E8" w:rsidRDefault="00AB63E8" w:rsidP="00AB63E8">
      <w:pPr>
        <w:pStyle w:val="p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Антикоррупционная экспертиза нормативных правовых актов и проектов нормативных правовых актов</w:t>
      </w:r>
    </w:p>
    <w:p w:rsidR="00AB63E8" w:rsidRDefault="00AB63E8" w:rsidP="00DD7461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D65F50" w:rsidRDefault="00D65F50" w:rsidP="00F715CA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Одним из важнейших способов устранения причин и условий совершения коррупционных правонарушений признается антикоррупционная экспертиза нормативных правовых актов и проектов нормативных правовых актов. </w:t>
      </w:r>
      <w:r w:rsidR="004732A1" w:rsidRPr="00C0370D">
        <w:rPr>
          <w:rFonts w:eastAsia="Times New Roman"/>
          <w:sz w:val="28"/>
          <w:szCs w:val="28"/>
        </w:rPr>
        <w:t>Антикоррупционная экспертиза НПА и их проектов в Приютненском РМО РК проводится в соответствии с решением Собрания депутатов Приютненского РМО РК от 29.06.2011г. № 26,</w:t>
      </w:r>
      <w:r w:rsidR="004732A1" w:rsidRPr="00C0370D">
        <w:rPr>
          <w:sz w:val="28"/>
          <w:szCs w:val="28"/>
        </w:rPr>
        <w:t xml:space="preserve"> с внесением изменений решением Собрания депутатов Приютненского РМО РК № 23 от 21.08.2013 года. Повышение качества антикоррупционной экспертизы муниципальных НПА и их проектов проводится совместно с прокуратурой Приютненского района.</w:t>
      </w:r>
      <w:r w:rsidR="00AB63E8" w:rsidRPr="00AB63E8">
        <w:rPr>
          <w:sz w:val="28"/>
          <w:szCs w:val="28"/>
        </w:rPr>
        <w:t xml:space="preserve"> </w:t>
      </w:r>
      <w:r w:rsidR="00AB63E8" w:rsidRPr="00C0370D">
        <w:rPr>
          <w:sz w:val="28"/>
          <w:szCs w:val="28"/>
        </w:rPr>
        <w:t xml:space="preserve">За 2015 год издано 29+10 нормативно-правовых актов в администрации и Собрании депутатов Приютненского РМО РК. Антикоррупционную экспертизу прошли 28 нормативных актов. </w:t>
      </w:r>
      <w:r w:rsidR="00F715CA">
        <w:rPr>
          <w:sz w:val="28"/>
          <w:szCs w:val="28"/>
        </w:rPr>
        <w:t xml:space="preserve"> Выявленные в нормативных правовых актах и их проектах </w:t>
      </w:r>
      <w:proofErr w:type="spellStart"/>
      <w:r w:rsidR="00F715CA">
        <w:rPr>
          <w:sz w:val="28"/>
          <w:szCs w:val="28"/>
        </w:rPr>
        <w:t>коррупциогенные</w:t>
      </w:r>
      <w:proofErr w:type="spellEnd"/>
      <w:r w:rsidR="00F715CA">
        <w:rPr>
          <w:sz w:val="28"/>
          <w:szCs w:val="28"/>
        </w:rPr>
        <w:t xml:space="preserve"> факторы немедленно устраняются.</w:t>
      </w:r>
    </w:p>
    <w:p w:rsidR="00F715CA" w:rsidRDefault="00D65F50" w:rsidP="00AB63E8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проекты нормативно-правовых актов представляются на общес</w:t>
      </w:r>
      <w:r w:rsidR="00F715CA">
        <w:rPr>
          <w:sz w:val="28"/>
          <w:szCs w:val="28"/>
        </w:rPr>
        <w:t>твенную независимую экспертизу, для чего размещаются на официальном сайте Приютненского РМО РК.</w:t>
      </w:r>
    </w:p>
    <w:p w:rsidR="00D65F50" w:rsidRDefault="00AB63E8" w:rsidP="00AB63E8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0370D">
        <w:rPr>
          <w:rFonts w:eastAsia="Times New Roman"/>
          <w:sz w:val="28"/>
          <w:szCs w:val="28"/>
        </w:rPr>
        <w:t>Разработан регламент проведения антикоррупционной экспертизы документов, связанных с размещением муниципальных  заказов для нужд  органов местного самоуправления Приютненского РМО РК.</w:t>
      </w:r>
      <w:r w:rsidRPr="006948B9">
        <w:rPr>
          <w:sz w:val="28"/>
          <w:szCs w:val="28"/>
        </w:rPr>
        <w:t xml:space="preserve"> </w:t>
      </w:r>
    </w:p>
    <w:p w:rsidR="00AB63E8" w:rsidRDefault="00AB63E8" w:rsidP="00AB63E8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C0370D">
        <w:rPr>
          <w:rFonts w:eastAsia="Times New Roman"/>
          <w:sz w:val="28"/>
          <w:szCs w:val="28"/>
        </w:rPr>
        <w:t xml:space="preserve">Все объявления о муниципальных заказах Приютненского РМО, конкурсах и торгах размещаются на официальном сайте Правительства Республики Калмыкия.  </w:t>
      </w:r>
    </w:p>
    <w:p w:rsidR="00057063" w:rsidRPr="00C0370D" w:rsidRDefault="00057063" w:rsidP="00057063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0370D">
        <w:rPr>
          <w:sz w:val="28"/>
          <w:szCs w:val="28"/>
        </w:rPr>
        <w:t xml:space="preserve">За 2015 год прокуратурой Приютненского района, судом не вынесено протестов, решений на нормативно-правовые акты, действия (бездействие) Приютненского РМО РК.  </w:t>
      </w:r>
    </w:p>
    <w:p w:rsidR="00F715CA" w:rsidRDefault="00F715CA" w:rsidP="00AB63E8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</w:p>
    <w:p w:rsidR="00F715CA" w:rsidRDefault="00F715CA" w:rsidP="00F715CA">
      <w:pPr>
        <w:pStyle w:val="p3"/>
        <w:spacing w:before="0" w:beforeAutospacing="0" w:after="0" w:afterAutospacing="0"/>
        <w:ind w:firstLine="708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Совершенствование механизмов публичного администрирования, повышение качества и доступности государственных и муниципальных услуг</w:t>
      </w:r>
    </w:p>
    <w:p w:rsidR="00F715CA" w:rsidRDefault="00687F27" w:rsidP="00687F27">
      <w:pPr>
        <w:pStyle w:val="p3"/>
        <w:spacing w:before="0" w:beforeAutospacing="0" w:after="0" w:afterAutospacing="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687F27" w:rsidRDefault="00687F27" w:rsidP="00687F27">
      <w:pPr>
        <w:pStyle w:val="p3"/>
        <w:spacing w:before="0" w:beforeAutospacing="0" w:after="0" w:afterAutospacing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В целях снижения уровня бытовой и административной коррупции, минимизации рисков совершения коррупционных правонарушений, связанных с реализацией прав и обязанностей граждан и организаций, органы местного самоуправления  обязаны принимать меры по совершенствованию публичного администрирования, повышению качества и доступности муниципальных услуг.</w:t>
      </w:r>
      <w:r w:rsidR="00940546">
        <w:rPr>
          <w:rFonts w:eastAsia="Times New Roman"/>
          <w:sz w:val="28"/>
          <w:szCs w:val="28"/>
        </w:rPr>
        <w:t xml:space="preserve"> Так, в целях снижения административных барьеров продолжается работа по приведению существующих административных регламентов  в соответствие с федеральным законом 210-ФЗ.  </w:t>
      </w:r>
    </w:p>
    <w:p w:rsidR="00992865" w:rsidRDefault="008835AA" w:rsidP="00687F27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 за 2015 год  сельскими муниципальными образованиями Приютненского района, учреждениями Приютненского РМО РК было оказано 10 044 муниципальные услуги, электронных запросов получено из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РФ по РК в Приютненском районе  - </w:t>
      </w:r>
      <w:r w:rsidR="00992865">
        <w:rPr>
          <w:sz w:val="28"/>
          <w:szCs w:val="28"/>
        </w:rPr>
        <w:t>56.</w:t>
      </w:r>
    </w:p>
    <w:p w:rsidR="00992865" w:rsidRDefault="00992865" w:rsidP="00992865">
      <w:pPr>
        <w:pStyle w:val="p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Реализация муниципальной подпрограммы «Противодействие коррупции в Приютненском РМО РК на 2015-2019 годы» </w:t>
      </w:r>
      <w:r w:rsidRPr="00C0370D">
        <w:rPr>
          <w:sz w:val="28"/>
          <w:szCs w:val="28"/>
        </w:rPr>
        <w:t>муниципальной программы «Повышение эффективности муниципального управления в Приютнен</w:t>
      </w:r>
      <w:r>
        <w:rPr>
          <w:sz w:val="28"/>
          <w:szCs w:val="28"/>
        </w:rPr>
        <w:t>ском РМО РК на 2015-2019 годы»</w:t>
      </w:r>
    </w:p>
    <w:p w:rsidR="00992865" w:rsidRDefault="00992865" w:rsidP="00992865">
      <w:pPr>
        <w:pStyle w:val="p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</w:p>
    <w:p w:rsidR="004732A1" w:rsidRDefault="008835AA" w:rsidP="00687F27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2865">
        <w:rPr>
          <w:sz w:val="28"/>
          <w:szCs w:val="28"/>
        </w:rPr>
        <w:t xml:space="preserve">Важным элементом эффективной организации предупреждения коррупции является ее планирование. В Приютненском РМО РК оно осуществляется в форме муниципальной подпрограммы «Противодействие коррупции в Приютненском РМО РК на 2015-2019 годы» </w:t>
      </w:r>
      <w:r w:rsidR="00992865" w:rsidRPr="00C0370D">
        <w:rPr>
          <w:sz w:val="28"/>
          <w:szCs w:val="28"/>
        </w:rPr>
        <w:t>муниципальной программы «Повышение эффективности муниципального управления в Приютнен</w:t>
      </w:r>
      <w:r w:rsidR="00992865">
        <w:rPr>
          <w:sz w:val="28"/>
          <w:szCs w:val="28"/>
        </w:rPr>
        <w:t>ском РМО РК на 2015-2019 годы». В отчетный период были осуществлены следующие мероприятия.</w:t>
      </w:r>
    </w:p>
    <w:p w:rsidR="00992865" w:rsidRDefault="00992865" w:rsidP="00687F27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целях нормативного правового обеспечения антикоррупционной деятельности были приняты нормативные правовые акты Приютненского РМО РК, указанные в разделе 1  </w:t>
      </w:r>
      <w:r w:rsidR="00990D57">
        <w:rPr>
          <w:sz w:val="28"/>
          <w:szCs w:val="28"/>
        </w:rPr>
        <w:t>«</w:t>
      </w:r>
      <w:r w:rsidR="00990D57">
        <w:rPr>
          <w:color w:val="000000"/>
          <w:sz w:val="28"/>
          <w:szCs w:val="28"/>
        </w:rPr>
        <w:t>Нормативное правовое регулирование противодействия коррупции в Приютненском РМО РК в 2015 году» настоящего Доклада. Органами местного самоуправления Приютненского РМО РК на информационных стендах</w:t>
      </w:r>
      <w:r w:rsidR="0083645D">
        <w:rPr>
          <w:color w:val="000000"/>
          <w:sz w:val="28"/>
          <w:szCs w:val="28"/>
        </w:rPr>
        <w:t xml:space="preserve">, расположенных в зданиях администраций РМО, СМО и муниципальных учреждений, а также на официальных сайтах Приютненского РМО РК, СМО размещены памятки для граждан об общественно опасных последствиях проявления коррупции, а также адреса официальных сайтов и номера телефонов «горячих антикоррупционных линий». Кроме того, на первых этажах административных зданий РМО и СМО расположены  </w:t>
      </w:r>
      <w:r w:rsidR="0083645D" w:rsidRPr="00C0370D">
        <w:rPr>
          <w:rFonts w:eastAsia="Times New Roman"/>
          <w:sz w:val="28"/>
          <w:szCs w:val="28"/>
        </w:rPr>
        <w:t>ящик</w:t>
      </w:r>
      <w:r w:rsidR="0083645D">
        <w:rPr>
          <w:rFonts w:eastAsia="Times New Roman"/>
          <w:sz w:val="28"/>
          <w:szCs w:val="28"/>
        </w:rPr>
        <w:t xml:space="preserve">и </w:t>
      </w:r>
      <w:r w:rsidR="0083645D" w:rsidRPr="00C0370D">
        <w:rPr>
          <w:rFonts w:eastAsia="Times New Roman"/>
          <w:sz w:val="28"/>
          <w:szCs w:val="28"/>
        </w:rPr>
        <w:t xml:space="preserve"> для жалоб и обращений граждан</w:t>
      </w:r>
      <w:r w:rsidR="0083645D">
        <w:rPr>
          <w:rFonts w:eastAsia="Times New Roman"/>
          <w:sz w:val="28"/>
          <w:szCs w:val="28"/>
        </w:rPr>
        <w:t>.</w:t>
      </w:r>
    </w:p>
    <w:p w:rsidR="00EB2A9F" w:rsidRDefault="00EB2A9F" w:rsidP="00687F27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Кадровыми подразделениями органов местного самоуправления Приютненского РМО РК  на систематической основе проводилась работа по разъяснению гражданам, поступающим на муниципальную службу, а также муниципальным служащим, требований к служебному поведению муниципальных служащих, положений Указа Президента Российской Федерации от 12.08.2002 г. № 885 «Об утверждении общих принципов </w:t>
      </w:r>
      <w:proofErr w:type="spellStart"/>
      <w:r>
        <w:rPr>
          <w:rFonts w:eastAsia="Times New Roman"/>
          <w:sz w:val="28"/>
          <w:szCs w:val="28"/>
        </w:rPr>
        <w:t>службного</w:t>
      </w:r>
      <w:proofErr w:type="spellEnd"/>
      <w:r>
        <w:rPr>
          <w:rFonts w:eastAsia="Times New Roman"/>
          <w:sz w:val="28"/>
          <w:szCs w:val="28"/>
        </w:rPr>
        <w:t xml:space="preserve"> поведения государственных гражданских служащих», Постановления Главы Приютненского РМО РК № 91 от 25.12.2010 года «Об утверждении Кодекса этики и служебного поведения  муниципальных служащих Приютненского РМО РК»</w:t>
      </w:r>
      <w:r w:rsidR="00607372">
        <w:rPr>
          <w:rFonts w:eastAsia="Times New Roman"/>
          <w:sz w:val="28"/>
          <w:szCs w:val="28"/>
        </w:rPr>
        <w:t>.</w:t>
      </w:r>
    </w:p>
    <w:p w:rsidR="00607372" w:rsidRDefault="00607372" w:rsidP="00687F27">
      <w:pPr>
        <w:pStyle w:val="p3"/>
        <w:spacing w:before="0" w:beforeAutospacing="0" w:after="0" w:afterAutospacing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апреле 2015 года проведена работа по приему и обработке справок о доходах, об имуществе и обязательствах имущественного характера, представленных муниципальными служащими  Приютненского РМО РК, за 2014 год. </w:t>
      </w:r>
    </w:p>
    <w:p w:rsidR="00057063" w:rsidRPr="00057063" w:rsidRDefault="00607372" w:rsidP="000570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06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официальных сайтах Приютненского РМО, СМО размещены сведения о доходах муниципальных служащих, обязанных предоставлять </w:t>
      </w:r>
      <w:r w:rsidRPr="00057063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своих доходах,  об имуществе и обязательствах имущественного характера, а также сведения о своих доходах,  об имуществе и обязательствах имущественного характера своих супруги (супруга) и несовершеннолетних детей.</w:t>
      </w:r>
      <w:r w:rsidR="00057063" w:rsidRPr="00057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063" w:rsidRPr="00846E88" w:rsidRDefault="00057063" w:rsidP="000570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70D">
        <w:rPr>
          <w:rFonts w:ascii="Times New Roman" w:hAnsi="Times New Roman" w:cs="Times New Roman"/>
          <w:sz w:val="28"/>
          <w:szCs w:val="28"/>
        </w:rPr>
        <w:t>Администрация  Приютненского</w:t>
      </w:r>
      <w:proofErr w:type="gramEnd"/>
      <w:r w:rsidRPr="00C0370D">
        <w:rPr>
          <w:rFonts w:ascii="Times New Roman" w:hAnsi="Times New Roman" w:cs="Times New Roman"/>
          <w:sz w:val="28"/>
          <w:szCs w:val="28"/>
        </w:rPr>
        <w:t xml:space="preserve"> РМО РК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C0370D">
        <w:rPr>
          <w:rFonts w:ascii="Times New Roman" w:hAnsi="Times New Roman" w:cs="Times New Roman"/>
          <w:sz w:val="28"/>
          <w:szCs w:val="28"/>
        </w:rPr>
        <w:t>ведет работу по обновлению сведений и информации по противодействию коррупции на официальном сайте Приютненского РМО РК.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на сегодняшний день данный сайт заблокирован, вопрос о создании нового сайта будет решен в ближайшее время.</w:t>
      </w:r>
    </w:p>
    <w:p w:rsidR="00057063" w:rsidRPr="004C47D3" w:rsidRDefault="00057063" w:rsidP="000570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С муниципальными служащими Приютненского РМО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постоянно проводятся профилактические беседы на тему бытовой коррупции с сотрудниками правоохранительных органов, оказываются консультации по любым возникающим вопросам.  </w:t>
      </w:r>
    </w:p>
    <w:p w:rsidR="00EB2A9F" w:rsidRDefault="00EB2A9F" w:rsidP="00057063">
      <w:pPr>
        <w:pStyle w:val="p3"/>
        <w:spacing w:before="0" w:beforeAutospacing="0" w:after="0" w:afterAutospacing="0"/>
        <w:contextualSpacing/>
        <w:jc w:val="both"/>
        <w:rPr>
          <w:rFonts w:eastAsia="Times New Roman"/>
          <w:sz w:val="28"/>
          <w:szCs w:val="28"/>
        </w:rPr>
      </w:pPr>
    </w:p>
    <w:p w:rsidR="00EB2A9F" w:rsidRDefault="00EB2A9F" w:rsidP="00EB2A9F">
      <w:pPr>
        <w:pStyle w:val="p3"/>
        <w:spacing w:before="0" w:beforeAutospacing="0" w:after="0" w:afterAutospacing="0"/>
        <w:ind w:firstLine="708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Антикоррупционное образование в муниципальных образовательных учреждениях</w:t>
      </w:r>
    </w:p>
    <w:p w:rsidR="00EB2A9F" w:rsidRDefault="00EB2A9F" w:rsidP="00EB2A9F">
      <w:pPr>
        <w:pStyle w:val="p3"/>
        <w:spacing w:before="0" w:beforeAutospacing="0" w:after="0" w:afterAutospacing="0"/>
        <w:ind w:firstLine="708"/>
        <w:contextualSpacing/>
        <w:jc w:val="center"/>
        <w:rPr>
          <w:rFonts w:eastAsia="Times New Roman"/>
          <w:sz w:val="28"/>
          <w:szCs w:val="28"/>
        </w:rPr>
      </w:pPr>
    </w:p>
    <w:p w:rsidR="00EB2A9F" w:rsidRDefault="00EB2A9F" w:rsidP="00EB2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B40">
        <w:rPr>
          <w:rFonts w:ascii="Times New Roman" w:hAnsi="Times New Roman" w:cs="Times New Roman"/>
          <w:sz w:val="28"/>
          <w:szCs w:val="28"/>
        </w:rP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</w:t>
      </w:r>
      <w:r>
        <w:rPr>
          <w:rFonts w:ascii="Times New Roman" w:hAnsi="Times New Roman" w:cs="Times New Roman"/>
          <w:sz w:val="28"/>
          <w:szCs w:val="28"/>
        </w:rPr>
        <w:t>мых в школе</w:t>
      </w:r>
      <w:r w:rsidRPr="00EF1B40">
        <w:rPr>
          <w:rFonts w:ascii="Times New Roman" w:hAnsi="Times New Roman" w:cs="Times New Roman"/>
          <w:sz w:val="28"/>
          <w:szCs w:val="28"/>
        </w:rPr>
        <w:t xml:space="preserve">. Формирование антикоррупционного мировоззрения учащихся предполагает решение нескольких задач: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 научить распознавать коррупцию; стимулировать мотивацию антикоррупционного поведения; формировать нетерпимость к проявлениям коррупции и демонстрировать возможности борьбы с ней; дать основы правовой грамотности. </w:t>
      </w:r>
    </w:p>
    <w:p w:rsidR="00EB2A9F" w:rsidRPr="00E60C28" w:rsidRDefault="00EB2A9F" w:rsidP="00EB2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C28">
        <w:rPr>
          <w:rFonts w:ascii="Times New Roman" w:eastAsia="Times New Roman" w:hAnsi="Times New Roman" w:cs="Times New Roman"/>
          <w:sz w:val="28"/>
          <w:szCs w:val="24"/>
        </w:rPr>
        <w:t xml:space="preserve">Важной составляющей в формировании антикоррупционного мировоззрения является использование потенциала воспитательной работы в школе. </w:t>
      </w:r>
    </w:p>
    <w:p w:rsidR="00EB2A9F" w:rsidRPr="00E60C28" w:rsidRDefault="00EB2A9F" w:rsidP="00EB2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60C28">
        <w:rPr>
          <w:rFonts w:ascii="Times New Roman" w:eastAsia="Times New Roman" w:hAnsi="Times New Roman" w:cs="Times New Roman"/>
          <w:sz w:val="28"/>
          <w:szCs w:val="24"/>
        </w:rPr>
        <w:t>Антикоррупционное воспитание в школе осуществляется  как с использованием  традиционных форм обучения, т.е. включение элементов антикоррупционного образования в общеобразовательные программы, так и  нетрадиционных, таких как   поощрение разного рода молодежных инициатив в дополнительном образовании:  акции, ученические конференции, круглые столы, диспуты и другие мероприятия.</w:t>
      </w:r>
      <w:r w:rsidRPr="00E60C28">
        <w:rPr>
          <w:rFonts w:ascii="Times New Roman" w:eastAsia="Times New Roman" w:hAnsi="Times New Roman" w:cs="Times New Roman"/>
          <w:sz w:val="28"/>
          <w:szCs w:val="24"/>
        </w:rPr>
        <w:br/>
        <w:t xml:space="preserve">        Основной мишенью антикоррупционного воспитания является формирование гражданского сознания, поэтому  наиболее благоприятное для её интеграции среда — социальные дисциплины: обществознание, история, политология, этика и др.   </w:t>
      </w:r>
      <w:r w:rsidRPr="00E60C28">
        <w:rPr>
          <w:rFonts w:ascii="Times New Roman" w:hAnsi="Times New Roman" w:cs="Times New Roman"/>
          <w:sz w:val="28"/>
          <w:szCs w:val="24"/>
        </w:rPr>
        <w:t xml:space="preserve">В связи с этим в учебно-методические комплекты по истории, обществознанию, литературе  5-11 классов внесены учебные модули,  реализующие антикоррупционный компонент воспитания. Связь с упомянутыми предметами неминуемы и поэтому проблематика коррупции </w:t>
      </w:r>
      <w:r w:rsidRPr="00E60C28">
        <w:rPr>
          <w:rFonts w:ascii="Times New Roman" w:hAnsi="Times New Roman" w:cs="Times New Roman"/>
          <w:sz w:val="28"/>
          <w:szCs w:val="24"/>
        </w:rPr>
        <w:lastRenderedPageBreak/>
        <w:t>рассматривается с использованием понятий юридических, политических, исторических и  экономических наук.</w:t>
      </w:r>
    </w:p>
    <w:p w:rsidR="00EB2A9F" w:rsidRPr="00E60C28" w:rsidRDefault="00EB2A9F" w:rsidP="00EB2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60C28">
        <w:rPr>
          <w:rFonts w:ascii="Times New Roman" w:hAnsi="Times New Roman" w:cs="Times New Roman"/>
          <w:sz w:val="28"/>
          <w:szCs w:val="24"/>
        </w:rPr>
        <w:t xml:space="preserve">В планах воспитательной работы во всех образовательных организациях Приютненского района включены мероприятия данной тематики. </w:t>
      </w:r>
    </w:p>
    <w:p w:rsidR="00EB2A9F" w:rsidRPr="00E60C28" w:rsidRDefault="00EB2A9F" w:rsidP="00EB2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60C28">
        <w:rPr>
          <w:rFonts w:ascii="Times New Roman" w:hAnsi="Times New Roman" w:cs="Times New Roman"/>
          <w:sz w:val="28"/>
          <w:szCs w:val="24"/>
        </w:rPr>
        <w:t xml:space="preserve">Работа по формированию антикоррупционного сознания школьников проводится на всех ступенях школьного образования с учетом возрастных особенностей учащихся. </w:t>
      </w:r>
    </w:p>
    <w:p w:rsidR="00EB2A9F" w:rsidRDefault="00EB2A9F" w:rsidP="00EB2A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F1B40">
        <w:rPr>
          <w:rFonts w:ascii="Times New Roman" w:hAnsi="Times New Roman" w:cs="Times New Roman"/>
          <w:sz w:val="28"/>
          <w:szCs w:val="28"/>
        </w:rPr>
        <w:t>Учителя начальных классов провод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EF1B40">
        <w:rPr>
          <w:rFonts w:ascii="Times New Roman" w:hAnsi="Times New Roman" w:cs="Times New Roman"/>
          <w:sz w:val="28"/>
          <w:szCs w:val="28"/>
        </w:rPr>
        <w:t xml:space="preserve"> классные часы и беседы, где раскрыва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F1B40">
        <w:rPr>
          <w:rFonts w:ascii="Times New Roman" w:hAnsi="Times New Roman" w:cs="Times New Roman"/>
          <w:sz w:val="28"/>
          <w:szCs w:val="28"/>
        </w:rPr>
        <w:t xml:space="preserve"> такие темы, как «Деньги: свои и</w:t>
      </w:r>
      <w:r>
        <w:rPr>
          <w:rFonts w:ascii="Times New Roman" w:hAnsi="Times New Roman" w:cs="Times New Roman"/>
          <w:sz w:val="28"/>
          <w:szCs w:val="28"/>
        </w:rPr>
        <w:t xml:space="preserve"> чужие»,</w:t>
      </w:r>
      <w:r w:rsidRPr="00EF1B40">
        <w:rPr>
          <w:rFonts w:ascii="Times New Roman" w:hAnsi="Times New Roman" w:cs="Times New Roman"/>
          <w:sz w:val="28"/>
          <w:szCs w:val="28"/>
        </w:rPr>
        <w:t xml:space="preserve"> «Мы разные, но прав</w:t>
      </w:r>
      <w:r>
        <w:rPr>
          <w:rFonts w:ascii="Times New Roman" w:hAnsi="Times New Roman" w:cs="Times New Roman"/>
          <w:sz w:val="28"/>
          <w:szCs w:val="28"/>
        </w:rPr>
        <w:t>а у нас равные», «Быть честным»,</w:t>
      </w:r>
      <w:r w:rsidR="00EA6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«Что такое хорошо и что такое плохо?», «Зачем быть честным?</w:t>
      </w:r>
      <w:proofErr w:type="gramStart"/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Давайте жить дружно», «Что такое честность?» 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EB2A9F" w:rsidRDefault="00EB2A9F" w:rsidP="00EB2A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F1B40">
        <w:rPr>
          <w:rFonts w:ascii="Times New Roman" w:hAnsi="Times New Roman" w:cs="Times New Roman"/>
          <w:sz w:val="28"/>
          <w:szCs w:val="28"/>
        </w:rPr>
        <w:t>Школьники старших классов включаются в систему антикоррупционного образования через общеобразовательные предметы, участие в школьном самоуправлении, в социально значимых проектах и акциях. Особое место в формировании антикоррупционного мировоззрения и поведения школьников занимают социальные дисциплины — история и обществозн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EF1B40">
        <w:rPr>
          <w:rFonts w:ascii="Times New Roman" w:hAnsi="Times New Roman" w:cs="Times New Roman"/>
          <w:sz w:val="28"/>
          <w:szCs w:val="28"/>
        </w:rPr>
        <w:t>. На этих уроках изуча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EF1B40">
        <w:rPr>
          <w:rFonts w:ascii="Times New Roman" w:hAnsi="Times New Roman" w:cs="Times New Roman"/>
          <w:sz w:val="28"/>
          <w:szCs w:val="28"/>
        </w:rPr>
        <w:t xml:space="preserve"> темы, которые прямо или косвенно влияют на осмысление различных социальных явлений, которые в современном обществе ассоциируются с коррупцией (польза, обмен, подарок, благодарность).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1B40">
        <w:rPr>
          <w:rFonts w:ascii="Times New Roman" w:hAnsi="Times New Roman" w:cs="Times New Roman"/>
          <w:sz w:val="28"/>
          <w:szCs w:val="28"/>
        </w:rPr>
        <w:t xml:space="preserve"> рамках неформального </w:t>
      </w:r>
      <w:proofErr w:type="spellStart"/>
      <w:proofErr w:type="gramStart"/>
      <w:r w:rsidRPr="00EF1B40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 w:rsidRPr="004C39F6">
        <w:rPr>
          <w:rFonts w:ascii="Times New Roman" w:hAnsi="Times New Roman" w:cs="Times New Roman"/>
          <w:sz w:val="28"/>
          <w:szCs w:val="24"/>
        </w:rPr>
        <w:t xml:space="preserve">формирования </w:t>
      </w:r>
      <w:r w:rsidRPr="00E60C28">
        <w:rPr>
          <w:rFonts w:ascii="Times New Roman" w:hAnsi="Times New Roman" w:cs="Times New Roman"/>
          <w:sz w:val="28"/>
          <w:szCs w:val="24"/>
        </w:rPr>
        <w:t>компетентности в решении жизненных задач по существующим нормам и правилам, на основани</w:t>
      </w:r>
      <w:r>
        <w:rPr>
          <w:rFonts w:ascii="Times New Roman" w:hAnsi="Times New Roman" w:cs="Times New Roman"/>
          <w:sz w:val="28"/>
          <w:szCs w:val="24"/>
        </w:rPr>
        <w:t xml:space="preserve">и действующего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законодательства,</w:t>
      </w:r>
      <w:r w:rsidRPr="004C39F6">
        <w:rPr>
          <w:rFonts w:ascii="Times New Roman" w:hAnsi="Times New Roman" w:cs="Times New Roman"/>
          <w:sz w:val="28"/>
          <w:szCs w:val="24"/>
        </w:rPr>
        <w:t>педагогами</w:t>
      </w:r>
      <w:proofErr w:type="spellEnd"/>
      <w:r w:rsidRPr="004C39F6">
        <w:rPr>
          <w:rFonts w:ascii="Times New Roman" w:hAnsi="Times New Roman" w:cs="Times New Roman"/>
          <w:sz w:val="28"/>
          <w:szCs w:val="24"/>
        </w:rPr>
        <w:t xml:space="preserve"> Приютненского района </w:t>
      </w:r>
      <w:r w:rsidRPr="00EF1B40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 xml:space="preserve">но проводятся классные часы, круглые столы, 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беседы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«Борьба с коррупцией в России», </w:t>
      </w:r>
      <w:r w:rsidRPr="004C39F6">
        <w:rPr>
          <w:rFonts w:ascii="Times New Roman" w:hAnsi="Times New Roman"/>
          <w:sz w:val="28"/>
          <w:szCs w:val="28"/>
        </w:rPr>
        <w:t>«Сколько у меня гнева?», «Пагубные пристрастия</w:t>
      </w:r>
      <w:r w:rsidRPr="00E60C28">
        <w:rPr>
          <w:rFonts w:ascii="Times New Roman" w:hAnsi="Times New Roman"/>
          <w:sz w:val="32"/>
          <w:szCs w:val="28"/>
        </w:rPr>
        <w:t xml:space="preserve">», </w:t>
      </w:r>
      <w:r w:rsidRPr="00E60C28">
        <w:rPr>
          <w:rFonts w:ascii="Times New Roman" w:hAnsi="Times New Roman" w:cs="Times New Roman"/>
          <w:sz w:val="28"/>
          <w:szCs w:val="24"/>
        </w:rPr>
        <w:t>«Учащиеся против коррупции»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E60C28">
        <w:rPr>
          <w:rFonts w:ascii="Times New Roman" w:hAnsi="Times New Roman" w:cs="Times New Roman"/>
          <w:sz w:val="28"/>
          <w:szCs w:val="24"/>
        </w:rPr>
        <w:t xml:space="preserve">декада правовых знаний </w:t>
      </w:r>
      <w:r w:rsidRPr="004C39F6">
        <w:rPr>
          <w:rFonts w:ascii="Times New Roman" w:hAnsi="Times New Roman"/>
          <w:sz w:val="28"/>
          <w:szCs w:val="28"/>
        </w:rPr>
        <w:t>и т.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проведении данных мероприя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тий 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используют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ся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следующие формы работы: </w:t>
      </w:r>
    </w:p>
    <w:p w:rsidR="00EB2A9F" w:rsidRDefault="00EB2A9F" w:rsidP="00EB2A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4C39F6">
        <w:rPr>
          <w:rFonts w:ascii="Times New Roman" w:hAnsi="Times New Roman" w:cs="Times New Roman"/>
          <w:sz w:val="28"/>
          <w:szCs w:val="28"/>
        </w:rPr>
        <w:t>коллективно-творческие дела, ролевые игры, творческие  конкурсы рисунков,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мультимедийные презентации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B2A9F" w:rsidRDefault="00EB2A9F" w:rsidP="00EB2A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рассма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иваются</w:t>
      </w:r>
      <w:r w:rsidRPr="004C39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примеры из жизни, где можно встретиться с коррупцией, какие меры принимаются на высшем уровне, и что может и обязан сделать каждый гражданин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чтобы противостоять коррупции;</w:t>
      </w:r>
    </w:p>
    <w:p w:rsidR="00EB2A9F" w:rsidRDefault="00EB2A9F" w:rsidP="00EB2A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/>
          <w:sz w:val="28"/>
          <w:szCs w:val="28"/>
        </w:rPr>
        <w:t>родительские собрания на темы, посвященные нравственному выбору в ситуациях, связанных с коррупцией, проведение творческих конкурсов по антикоррупционной направленности.</w:t>
      </w:r>
    </w:p>
    <w:p w:rsidR="00607372" w:rsidRDefault="00607372" w:rsidP="00EB2A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07372" w:rsidRDefault="00607372" w:rsidP="006073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Деятельность Комиссии по соблюдению требований к служебному поведению и урегулированию конфликта интересов муниципальных служащих Приютненского РМО РК</w:t>
      </w:r>
    </w:p>
    <w:p w:rsidR="00607372" w:rsidRDefault="00607372" w:rsidP="0060737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645D" w:rsidRPr="00DD7461" w:rsidRDefault="00607372" w:rsidP="00687F27">
      <w:pPr>
        <w:pStyle w:val="p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ключевых элементов системы противодействия коррупции в органах местного самоуправления являются комиссии по соблюдению требований к служебному поведению муниципальных служащих и </w:t>
      </w:r>
      <w:r>
        <w:rPr>
          <w:sz w:val="28"/>
          <w:szCs w:val="28"/>
        </w:rPr>
        <w:lastRenderedPageBreak/>
        <w:t xml:space="preserve">урегулированию конфликта интересов муниципальных служащих Приютненского РМО РК. Деятельность Комиссии регламентируется Федеральным законом от 25.12.2008г. № 273-ФЗ «О противодействии коррупции», Указом Президента РФ от 01.07.2010г. № 821 «О комиссиях по  соблюдению требований к служебному поведению </w:t>
      </w:r>
      <w:r w:rsidR="00057063">
        <w:rPr>
          <w:sz w:val="28"/>
          <w:szCs w:val="28"/>
        </w:rPr>
        <w:t>федеральных государственных гражданских</w:t>
      </w:r>
      <w:r>
        <w:rPr>
          <w:sz w:val="28"/>
          <w:szCs w:val="28"/>
        </w:rPr>
        <w:t xml:space="preserve"> служащих и уре</w:t>
      </w:r>
      <w:r w:rsidR="00057063">
        <w:rPr>
          <w:sz w:val="28"/>
          <w:szCs w:val="28"/>
        </w:rPr>
        <w:t xml:space="preserve">гулированию конфликта интересов», утвердившим соответствующее Положение, Указом Главы Республики Калмыкия от 07.09.2010г. № 273 «О комиссиях соблюдению требований к служебному поведению гражданских служащих Республики Калмыкия, замещающих должности государственной гражданской службы в органах исполнительной власти Республики Калмыкия, и урегулированию конфликта интересов», </w:t>
      </w:r>
      <w:r w:rsidR="00057063">
        <w:rPr>
          <w:rFonts w:eastAsia="Times New Roman"/>
          <w:sz w:val="28"/>
          <w:szCs w:val="28"/>
        </w:rPr>
        <w:t>Постановлением Главы Приютненского РМО РК № 128 от 14.03.2011г.</w:t>
      </w:r>
      <w:r w:rsidR="00057063">
        <w:rPr>
          <w:sz w:val="28"/>
          <w:szCs w:val="28"/>
        </w:rPr>
        <w:t xml:space="preserve">  </w:t>
      </w:r>
      <w:r w:rsidR="00057063">
        <w:rPr>
          <w:rFonts w:eastAsia="Times New Roman"/>
          <w:sz w:val="28"/>
          <w:szCs w:val="28"/>
        </w:rPr>
        <w:t xml:space="preserve">утверждено  положение о Комиссии по соблюдению требований к служебному поведению муниципальных служащих и урегулированию конфликта интересов, постановлением № 106 от 07.04.2015 года в данное положение внесены актуальные изменения. </w:t>
      </w:r>
    </w:p>
    <w:p w:rsidR="006948B9" w:rsidRDefault="006948B9" w:rsidP="006948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70D">
        <w:rPr>
          <w:rFonts w:ascii="Times New Roman" w:hAnsi="Times New Roman" w:cs="Times New Roman"/>
          <w:sz w:val="28"/>
          <w:szCs w:val="28"/>
        </w:rPr>
        <w:t>Общественные организации, СМИ, профсоюзы и гражданские формирования принимают активное участие в работе комиссии по конфликту интересов Приютненского РМО РК, в том числе Председатель Совета ветеранов войны и труда и другие.</w:t>
      </w:r>
    </w:p>
    <w:p w:rsidR="00057063" w:rsidRPr="00C0370D" w:rsidRDefault="00057063" w:rsidP="000570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 п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>роводи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>ся анализ заявлений и обращений граждан на предмет наличия информации о фактах коррупции муниципальных служащих и должностных лиц местного самоуправления. За 2015 год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0370D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характера не поступали. </w:t>
      </w:r>
    </w:p>
    <w:p w:rsidR="00057063" w:rsidRPr="00C0370D" w:rsidRDefault="00057063" w:rsidP="00057063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0370D">
        <w:rPr>
          <w:sz w:val="28"/>
          <w:szCs w:val="28"/>
        </w:rPr>
        <w:t xml:space="preserve">В </w:t>
      </w:r>
      <w:r>
        <w:rPr>
          <w:sz w:val="28"/>
          <w:szCs w:val="28"/>
        </w:rPr>
        <w:t>2015 году</w:t>
      </w:r>
      <w:r w:rsidRPr="00C0370D">
        <w:rPr>
          <w:sz w:val="28"/>
          <w:szCs w:val="28"/>
        </w:rPr>
        <w:t xml:space="preserve"> заседания комиссии по конфликту интересов не проводились по причине отсутствия материалов.</w:t>
      </w:r>
    </w:p>
    <w:p w:rsidR="00057063" w:rsidRDefault="00057063" w:rsidP="006948B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E68" w:rsidRPr="00C0370D" w:rsidRDefault="00C14E68" w:rsidP="00C0370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9836BB" w:rsidRPr="00C0370D" w:rsidRDefault="009836BB" w:rsidP="00C0370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9836BB" w:rsidRPr="00C0370D" w:rsidSect="0053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5FB"/>
    <w:rsid w:val="00057063"/>
    <w:rsid w:val="00070CDC"/>
    <w:rsid w:val="000836E7"/>
    <w:rsid w:val="000F3319"/>
    <w:rsid w:val="00217D1E"/>
    <w:rsid w:val="00271E6B"/>
    <w:rsid w:val="002C7761"/>
    <w:rsid w:val="00314F04"/>
    <w:rsid w:val="00393156"/>
    <w:rsid w:val="003D60B8"/>
    <w:rsid w:val="004077A7"/>
    <w:rsid w:val="00445F6B"/>
    <w:rsid w:val="004732A1"/>
    <w:rsid w:val="004C47D3"/>
    <w:rsid w:val="004E52F0"/>
    <w:rsid w:val="00532326"/>
    <w:rsid w:val="0059182F"/>
    <w:rsid w:val="005B5795"/>
    <w:rsid w:val="005C0A3E"/>
    <w:rsid w:val="005F7308"/>
    <w:rsid w:val="00607372"/>
    <w:rsid w:val="00687F27"/>
    <w:rsid w:val="006948B9"/>
    <w:rsid w:val="00753A3B"/>
    <w:rsid w:val="0083645D"/>
    <w:rsid w:val="00846E88"/>
    <w:rsid w:val="008835AA"/>
    <w:rsid w:val="009225FB"/>
    <w:rsid w:val="00940546"/>
    <w:rsid w:val="009836BB"/>
    <w:rsid w:val="00990D57"/>
    <w:rsid w:val="00992865"/>
    <w:rsid w:val="009B64E0"/>
    <w:rsid w:val="00A70647"/>
    <w:rsid w:val="00AB63E8"/>
    <w:rsid w:val="00B0701C"/>
    <w:rsid w:val="00B66A31"/>
    <w:rsid w:val="00C01066"/>
    <w:rsid w:val="00C0370D"/>
    <w:rsid w:val="00C14E68"/>
    <w:rsid w:val="00CF1420"/>
    <w:rsid w:val="00CF318C"/>
    <w:rsid w:val="00D40C04"/>
    <w:rsid w:val="00D6031D"/>
    <w:rsid w:val="00D65F50"/>
    <w:rsid w:val="00DD7461"/>
    <w:rsid w:val="00E21FA1"/>
    <w:rsid w:val="00EA63CC"/>
    <w:rsid w:val="00EB2A9F"/>
    <w:rsid w:val="00EF690E"/>
    <w:rsid w:val="00F153E2"/>
    <w:rsid w:val="00F715CA"/>
    <w:rsid w:val="00F81B99"/>
    <w:rsid w:val="00F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A0C772"/>
  <w15:docId w15:val="{BF744E96-1AA2-42B3-82A4-B609AF71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26"/>
  </w:style>
  <w:style w:type="paragraph" w:styleId="2">
    <w:name w:val="heading 2"/>
    <w:basedOn w:val="a"/>
    <w:next w:val="a"/>
    <w:link w:val="20"/>
    <w:unhideWhenUsed/>
    <w:qFormat/>
    <w:rsid w:val="009225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25F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p3">
    <w:name w:val="p3"/>
    <w:basedOn w:val="a"/>
    <w:uiPriority w:val="99"/>
    <w:rsid w:val="009225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2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2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2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2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2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2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33</cp:revision>
  <cp:lastPrinted>2016-02-10T10:45:00Z</cp:lastPrinted>
  <dcterms:created xsi:type="dcterms:W3CDTF">2016-02-10T06:28:00Z</dcterms:created>
  <dcterms:modified xsi:type="dcterms:W3CDTF">2019-04-09T11:33:00Z</dcterms:modified>
</cp:coreProperties>
</file>