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2D0" w:rsidRPr="000A12D0" w:rsidRDefault="000A12D0" w:rsidP="000A12D0">
      <w:pPr>
        <w:jc w:val="center"/>
      </w:pPr>
      <w:r w:rsidRPr="000A12D0">
        <w:t xml:space="preserve">Протокол о признании претендентов участниками аукциона </w:t>
      </w:r>
    </w:p>
    <w:p w:rsidR="000A12D0" w:rsidRPr="000A12D0" w:rsidRDefault="000A12D0" w:rsidP="000A12D0">
      <w:pPr>
        <w:jc w:val="center"/>
      </w:pPr>
      <w:r w:rsidRPr="000A12D0">
        <w:t xml:space="preserve">по продаже муниципального имущества </w:t>
      </w:r>
    </w:p>
    <w:p w:rsidR="000A12D0" w:rsidRPr="000A12D0" w:rsidRDefault="000A12D0" w:rsidP="000A12D0"/>
    <w:tbl>
      <w:tblPr>
        <w:tblW w:w="972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0"/>
      </w:tblGrid>
      <w:tr w:rsidR="000A12D0" w:rsidRPr="000A12D0" w:rsidTr="00567C9C">
        <w:trPr>
          <w:tblCellSpacing w:w="0" w:type="dxa"/>
        </w:trPr>
        <w:tc>
          <w:tcPr>
            <w:tcW w:w="9720" w:type="dxa"/>
            <w:shd w:val="clear" w:color="auto" w:fill="FFFFFF"/>
          </w:tcPr>
          <w:p w:rsidR="000A12D0" w:rsidRPr="000A12D0" w:rsidRDefault="000A12D0" w:rsidP="000A12D0">
            <w:r w:rsidRPr="000A12D0">
              <w:t>Дата и время рассмотрения заявок: 26.04.2019</w:t>
            </w:r>
            <w:r w:rsidR="000A2736">
              <w:t xml:space="preserve"> </w:t>
            </w:r>
            <w:r w:rsidRPr="000A12D0">
              <w:t>г. 11:00</w:t>
            </w:r>
          </w:p>
        </w:tc>
      </w:tr>
      <w:tr w:rsidR="000A12D0" w:rsidRPr="005D6CB9" w:rsidTr="00567C9C">
        <w:trPr>
          <w:tblCellSpacing w:w="0" w:type="dxa"/>
        </w:trPr>
        <w:tc>
          <w:tcPr>
            <w:tcW w:w="9720" w:type="dxa"/>
            <w:shd w:val="clear" w:color="auto" w:fill="FFFFFF"/>
          </w:tcPr>
          <w:p w:rsidR="000A12D0" w:rsidRPr="005D6CB9" w:rsidRDefault="000A12D0" w:rsidP="00567C9C"/>
          <w:p w:rsidR="000A12D0" w:rsidRPr="005D6CB9" w:rsidRDefault="000A12D0" w:rsidP="00567C9C">
            <w:r w:rsidRPr="005D6CB9">
              <w:t>Организатор аукциона: Муниципальное казенное учреждение «Комитет по управлению муниципальным имуществом и земельным отношениям» Приютненского районного муниципального образования Республики Калмыкия</w:t>
            </w:r>
          </w:p>
        </w:tc>
      </w:tr>
    </w:tbl>
    <w:p w:rsidR="000A12D0" w:rsidRPr="005D6CB9" w:rsidRDefault="000A12D0" w:rsidP="000A12D0"/>
    <w:p w:rsidR="000A12D0" w:rsidRPr="005D6CB9" w:rsidRDefault="000A12D0" w:rsidP="000A12D0">
      <w:r w:rsidRPr="005D6CB9">
        <w:t xml:space="preserve">На заседании комиссии о признании претендентов участниками аукциона присутствуют </w:t>
      </w:r>
      <w:r w:rsidRPr="00E10B6E">
        <w:t>6 (шесть)</w:t>
      </w:r>
      <w:r w:rsidRPr="005D6CB9">
        <w:t xml:space="preserve"> членов комиссии:</w:t>
      </w:r>
    </w:p>
    <w:p w:rsidR="004F7D44" w:rsidRPr="00E10B6E" w:rsidRDefault="000A12D0" w:rsidP="004F7D44">
      <w:r w:rsidRPr="00E10B6E">
        <w:t xml:space="preserve">   </w:t>
      </w:r>
    </w:p>
    <w:p w:rsidR="004F7D44" w:rsidRPr="00E10B6E" w:rsidRDefault="004F7D44" w:rsidP="004F7D44">
      <w:r w:rsidRPr="00E10B6E">
        <w:t xml:space="preserve">Председатель комиссии:                   </w:t>
      </w:r>
    </w:p>
    <w:p w:rsidR="004F7D44" w:rsidRPr="00E10B6E" w:rsidRDefault="00A44370" w:rsidP="004F7D44">
      <w:proofErr w:type="spellStart"/>
      <w:r w:rsidRPr="00E10B6E">
        <w:t>Корсикова</w:t>
      </w:r>
      <w:proofErr w:type="spellEnd"/>
      <w:r w:rsidRPr="00E10B6E">
        <w:t xml:space="preserve"> А.В. – начальник МКУ «КУМИЗО» Приютненского РМО РК, </w:t>
      </w:r>
      <w:proofErr w:type="gramStart"/>
      <w:r w:rsidRPr="00E10B6E">
        <w:t>председатель  комиссии</w:t>
      </w:r>
      <w:proofErr w:type="gramEnd"/>
      <w:r w:rsidRPr="00E10B6E">
        <w:t>;</w:t>
      </w:r>
    </w:p>
    <w:p w:rsidR="00A44370" w:rsidRPr="00E10B6E" w:rsidRDefault="004F7D44" w:rsidP="004F7D44">
      <w:r w:rsidRPr="00E10B6E">
        <w:t>Члены комиссии:</w:t>
      </w:r>
    </w:p>
    <w:p w:rsidR="004F7D44" w:rsidRPr="00E10B6E" w:rsidRDefault="00A44370" w:rsidP="004F7D44">
      <w:proofErr w:type="spellStart"/>
      <w:r w:rsidRPr="00E10B6E">
        <w:t>Гладский</w:t>
      </w:r>
      <w:proofErr w:type="spellEnd"/>
      <w:r w:rsidRPr="00E10B6E">
        <w:t xml:space="preserve"> А.Ю. – руководитель аппарата Администрации Приютненского РМО РК;</w:t>
      </w:r>
    </w:p>
    <w:p w:rsidR="004F7D44" w:rsidRPr="00E10B6E" w:rsidRDefault="00A44370" w:rsidP="004F7D44">
      <w:proofErr w:type="spellStart"/>
      <w:r w:rsidRPr="00E10B6E">
        <w:t>Манцаева</w:t>
      </w:r>
      <w:proofErr w:type="spellEnd"/>
      <w:r w:rsidRPr="00E10B6E">
        <w:t xml:space="preserve"> Б.Л. – главный специалист отдела экономики, прогнозирования, инвестиционной и налоговой политики Администрации Приютненского РМО РК;</w:t>
      </w:r>
    </w:p>
    <w:p w:rsidR="00E10B6E" w:rsidRPr="00E10B6E" w:rsidRDefault="00E10B6E" w:rsidP="004F7D44">
      <w:proofErr w:type="spellStart"/>
      <w:r w:rsidRPr="00E10B6E">
        <w:t>Чумбаева</w:t>
      </w:r>
      <w:proofErr w:type="spellEnd"/>
      <w:r w:rsidRPr="00E10B6E">
        <w:t xml:space="preserve"> Т.А. – главный специалист МКУ «КУМИЗО» Приютненского РМО РК;</w:t>
      </w:r>
    </w:p>
    <w:p w:rsidR="00E10B6E" w:rsidRPr="00E10B6E" w:rsidRDefault="00E10B6E" w:rsidP="004F7D44">
      <w:r w:rsidRPr="00E10B6E">
        <w:t>Шараев П.В. - ведущий</w:t>
      </w:r>
      <w:r w:rsidRPr="00E10B6E">
        <w:t xml:space="preserve"> специалист отдела экономики, прогнозирования, инвестиционной и налоговой политики Администрации Приютненского РМО РК</w:t>
      </w:r>
      <w:r w:rsidRPr="00E10B6E">
        <w:t>;</w:t>
      </w:r>
    </w:p>
    <w:p w:rsidR="004F7D44" w:rsidRPr="00E10B6E" w:rsidRDefault="004F7D44" w:rsidP="004F7D44">
      <w:r w:rsidRPr="00E10B6E">
        <w:t xml:space="preserve">Секретарь комиссии: </w:t>
      </w:r>
    </w:p>
    <w:p w:rsidR="004F7D44" w:rsidRPr="00D620D1" w:rsidRDefault="00A44370" w:rsidP="004F7D44">
      <w:r>
        <w:t>Рева М.Д. – специалист 1 категории МКУ «КУМИЗО» Приютненского РМО РК.</w:t>
      </w:r>
    </w:p>
    <w:p w:rsidR="000A12D0" w:rsidRPr="000A12D0" w:rsidRDefault="000A12D0" w:rsidP="000A12D0">
      <w:pPr>
        <w:rPr>
          <w:highlight w:val="yellow"/>
        </w:rPr>
      </w:pPr>
    </w:p>
    <w:p w:rsidR="000A12D0" w:rsidRPr="004F7D44" w:rsidRDefault="000A12D0" w:rsidP="000A12D0">
      <w:r w:rsidRPr="004F7D44">
        <w:t>Комиссия правомочна.</w:t>
      </w:r>
    </w:p>
    <w:p w:rsidR="000A12D0" w:rsidRPr="000A12D0" w:rsidRDefault="000A12D0" w:rsidP="000A12D0">
      <w:pPr>
        <w:rPr>
          <w:highlight w:val="yellow"/>
        </w:rPr>
      </w:pPr>
    </w:p>
    <w:p w:rsidR="000A12D0" w:rsidRPr="000A12D0" w:rsidRDefault="000A12D0" w:rsidP="000A12D0">
      <w:pPr>
        <w:jc w:val="both"/>
      </w:pPr>
      <w:r w:rsidRPr="000A12D0">
        <w:t>Процедура признания претендентов участниками аукциона проводилась комиссией по адресу: 359030, РК, Приютненский район, с. Приютное, ул. Московская, д.87</w:t>
      </w:r>
    </w:p>
    <w:p w:rsidR="000A12D0" w:rsidRPr="000A12D0" w:rsidRDefault="000A12D0" w:rsidP="000A12D0">
      <w:pPr>
        <w:jc w:val="both"/>
      </w:pPr>
      <w:r w:rsidRPr="000A12D0">
        <w:t>в 11 часов 00 минут</w:t>
      </w:r>
    </w:p>
    <w:p w:rsidR="000A12D0" w:rsidRPr="000A12D0" w:rsidRDefault="000A12D0" w:rsidP="000A12D0">
      <w:pPr>
        <w:jc w:val="both"/>
      </w:pPr>
    </w:p>
    <w:p w:rsidR="000A12D0" w:rsidRPr="005D6CB9" w:rsidRDefault="000A12D0" w:rsidP="000A12D0">
      <w:pPr>
        <w:jc w:val="both"/>
      </w:pPr>
      <w:r w:rsidRPr="000A12D0">
        <w:t xml:space="preserve">Информационное сообщение о проведении аукциона по продаже муниципального </w:t>
      </w:r>
      <w:r w:rsidRPr="005D6CB9">
        <w:t xml:space="preserve">имущества, с открытой формой подачи предложений о цене размещена на официальном сайте Российской Федерации </w:t>
      </w:r>
      <w:hyperlink r:id="rId4" w:history="1">
        <w:r w:rsidRPr="005D6CB9">
          <w:rPr>
            <w:u w:val="single"/>
            <w:shd w:val="clear" w:color="auto" w:fill="FFFFFF"/>
            <w:lang w:val="en-US"/>
          </w:rPr>
          <w:t>www</w:t>
        </w:r>
        <w:r w:rsidRPr="005D6CB9">
          <w:rPr>
            <w:u w:val="single"/>
            <w:shd w:val="clear" w:color="auto" w:fill="FFFFFF"/>
          </w:rPr>
          <w:t>.</w:t>
        </w:r>
        <w:proofErr w:type="spellStart"/>
        <w:r w:rsidRPr="005D6CB9">
          <w:rPr>
            <w:u w:val="single"/>
            <w:shd w:val="clear" w:color="auto" w:fill="FFFFFF"/>
            <w:lang w:val="en-US"/>
          </w:rPr>
          <w:t>torgi</w:t>
        </w:r>
        <w:proofErr w:type="spellEnd"/>
        <w:r w:rsidRPr="005D6CB9">
          <w:rPr>
            <w:u w:val="single"/>
            <w:shd w:val="clear" w:color="auto" w:fill="FFFFFF"/>
          </w:rPr>
          <w:t>.</w:t>
        </w:r>
        <w:proofErr w:type="spellStart"/>
        <w:r w:rsidRPr="005D6CB9">
          <w:rPr>
            <w:u w:val="single"/>
            <w:shd w:val="clear" w:color="auto" w:fill="FFFFFF"/>
            <w:lang w:val="en-US"/>
          </w:rPr>
          <w:t>gov</w:t>
        </w:r>
        <w:proofErr w:type="spellEnd"/>
        <w:r w:rsidRPr="005D6CB9">
          <w:rPr>
            <w:u w:val="single"/>
            <w:shd w:val="clear" w:color="auto" w:fill="FFFFFF"/>
          </w:rPr>
          <w:t>.</w:t>
        </w:r>
        <w:proofErr w:type="spellStart"/>
        <w:r w:rsidRPr="005D6CB9">
          <w:rPr>
            <w:u w:val="single"/>
            <w:shd w:val="clear" w:color="auto" w:fill="FFFFFF"/>
            <w:lang w:val="en-US"/>
          </w:rPr>
          <w:t>ru</w:t>
        </w:r>
        <w:proofErr w:type="spellEnd"/>
      </w:hyperlink>
      <w:r w:rsidRPr="005D6CB9">
        <w:t xml:space="preserve">, на официальном сайте Приютненского РМО РК – </w:t>
      </w:r>
      <w:proofErr w:type="spellStart"/>
      <w:r w:rsidRPr="005D6CB9">
        <w:t>приютненский</w:t>
      </w:r>
      <w:proofErr w:type="spellEnd"/>
      <w:r w:rsidRPr="005D6CB9">
        <w:t xml:space="preserve"> </w:t>
      </w:r>
      <w:proofErr w:type="spellStart"/>
      <w:r w:rsidRPr="005D6CB9">
        <w:t>район.рф</w:t>
      </w:r>
      <w:proofErr w:type="spellEnd"/>
      <w:r w:rsidRPr="005D6CB9">
        <w:t>., а так же в официальном периодическом издании – информационном бюллетене «Вестник Приютненского РМО РК» 22.03.2019 года.</w:t>
      </w:r>
    </w:p>
    <w:p w:rsidR="000A12D0" w:rsidRPr="005D6CB9" w:rsidRDefault="000A12D0" w:rsidP="000A12D0">
      <w:pPr>
        <w:jc w:val="both"/>
      </w:pPr>
    </w:p>
    <w:p w:rsidR="000A12D0" w:rsidRPr="005D6CB9" w:rsidRDefault="000A12D0" w:rsidP="000A12D0">
      <w:pPr>
        <w:jc w:val="both"/>
      </w:pPr>
      <w:r w:rsidRPr="005D6CB9">
        <w:t xml:space="preserve">Наименование и характеристика, выставляемого на аукцион имущества: </w:t>
      </w:r>
    </w:p>
    <w:p w:rsidR="00067035" w:rsidRPr="00067035" w:rsidRDefault="00067035" w:rsidP="00067035">
      <w:pPr>
        <w:autoSpaceDE w:val="0"/>
        <w:autoSpaceDN w:val="0"/>
        <w:adjustRightInd w:val="0"/>
        <w:ind w:firstLine="720"/>
        <w:jc w:val="both"/>
        <w:rPr>
          <w:b/>
          <w:i/>
          <w:u w:val="single"/>
        </w:rPr>
      </w:pPr>
      <w:r w:rsidRPr="00067035">
        <w:rPr>
          <w:b/>
          <w:i/>
          <w:u w:val="single"/>
        </w:rPr>
        <w:t>Лот№ 1</w:t>
      </w:r>
    </w:p>
    <w:p w:rsidR="00067035" w:rsidRPr="00067035" w:rsidRDefault="00067035" w:rsidP="00067035">
      <w:pPr>
        <w:autoSpaceDE w:val="0"/>
        <w:autoSpaceDN w:val="0"/>
        <w:adjustRightInd w:val="0"/>
        <w:ind w:firstLine="720"/>
        <w:jc w:val="both"/>
        <w:rPr>
          <w:i/>
          <w:u w:val="single"/>
        </w:rPr>
      </w:pPr>
      <w:r w:rsidRPr="00067035">
        <w:rPr>
          <w:i/>
          <w:u w:val="single"/>
        </w:rPr>
        <w:t>Автогрейдер ДЗ-143, год выпуска 1989</w:t>
      </w:r>
    </w:p>
    <w:p w:rsidR="00067035" w:rsidRPr="00067035" w:rsidRDefault="00067035" w:rsidP="00067035">
      <w:pPr>
        <w:autoSpaceDE w:val="0"/>
        <w:autoSpaceDN w:val="0"/>
        <w:adjustRightInd w:val="0"/>
        <w:ind w:firstLine="720"/>
        <w:jc w:val="both"/>
        <w:rPr>
          <w:i/>
        </w:rPr>
      </w:pPr>
      <w:r w:rsidRPr="00067035">
        <w:rPr>
          <w:i/>
        </w:rPr>
        <w:t>Модель, № двигателя 006456</w:t>
      </w:r>
    </w:p>
    <w:p w:rsidR="00067035" w:rsidRPr="00067035" w:rsidRDefault="00067035" w:rsidP="00067035">
      <w:pPr>
        <w:autoSpaceDE w:val="0"/>
        <w:autoSpaceDN w:val="0"/>
        <w:adjustRightInd w:val="0"/>
        <w:ind w:firstLine="720"/>
        <w:jc w:val="both"/>
        <w:rPr>
          <w:i/>
        </w:rPr>
      </w:pPr>
      <w:r w:rsidRPr="00067035">
        <w:rPr>
          <w:i/>
        </w:rPr>
        <w:t>Заводской № машины (рамы) № 891711</w:t>
      </w:r>
    </w:p>
    <w:p w:rsidR="00067035" w:rsidRPr="00067035" w:rsidRDefault="00067035" w:rsidP="00067035">
      <w:pPr>
        <w:autoSpaceDE w:val="0"/>
        <w:autoSpaceDN w:val="0"/>
        <w:adjustRightInd w:val="0"/>
        <w:ind w:firstLine="720"/>
        <w:jc w:val="both"/>
        <w:rPr>
          <w:i/>
        </w:rPr>
      </w:pPr>
      <w:r w:rsidRPr="00067035">
        <w:rPr>
          <w:i/>
        </w:rPr>
        <w:t>Кузов б/н</w:t>
      </w:r>
    </w:p>
    <w:p w:rsidR="00067035" w:rsidRPr="00067035" w:rsidRDefault="00067035" w:rsidP="00067035">
      <w:pPr>
        <w:autoSpaceDE w:val="0"/>
        <w:autoSpaceDN w:val="0"/>
        <w:adjustRightInd w:val="0"/>
        <w:ind w:firstLine="720"/>
        <w:jc w:val="both"/>
        <w:rPr>
          <w:i/>
        </w:rPr>
      </w:pPr>
      <w:r w:rsidRPr="00067035">
        <w:rPr>
          <w:i/>
        </w:rPr>
        <w:t>Цвет желтый</w:t>
      </w:r>
    </w:p>
    <w:p w:rsidR="00067035" w:rsidRPr="00067035" w:rsidRDefault="00067035" w:rsidP="00067035">
      <w:pPr>
        <w:autoSpaceDE w:val="0"/>
        <w:autoSpaceDN w:val="0"/>
        <w:adjustRightInd w:val="0"/>
        <w:ind w:firstLine="720"/>
        <w:jc w:val="both"/>
        <w:rPr>
          <w:i/>
        </w:rPr>
      </w:pPr>
      <w:r w:rsidRPr="00067035">
        <w:rPr>
          <w:i/>
        </w:rPr>
        <w:t>Коробка передач№ 00356063</w:t>
      </w:r>
    </w:p>
    <w:p w:rsidR="00067035" w:rsidRPr="00067035" w:rsidRDefault="00067035" w:rsidP="00067035">
      <w:pPr>
        <w:autoSpaceDE w:val="0"/>
        <w:autoSpaceDN w:val="0"/>
        <w:adjustRightInd w:val="0"/>
        <w:ind w:firstLine="720"/>
        <w:jc w:val="both"/>
        <w:rPr>
          <w:i/>
        </w:rPr>
      </w:pPr>
      <w:r w:rsidRPr="00067035">
        <w:rPr>
          <w:i/>
        </w:rPr>
        <w:t>Конструктивная масса 12500 кг</w:t>
      </w:r>
    </w:p>
    <w:p w:rsidR="00067035" w:rsidRPr="00067035" w:rsidRDefault="00067035" w:rsidP="00067035">
      <w:pPr>
        <w:autoSpaceDE w:val="0"/>
        <w:autoSpaceDN w:val="0"/>
        <w:adjustRightInd w:val="0"/>
        <w:ind w:firstLine="720"/>
        <w:jc w:val="both"/>
        <w:rPr>
          <w:i/>
        </w:rPr>
      </w:pPr>
      <w:r w:rsidRPr="00067035">
        <w:rPr>
          <w:i/>
        </w:rPr>
        <w:t>Кабина автогрейдера – наблюдается сильная сквозная коррозия дверей, днища, лонжеронов, мест сопряжений, восстановлению не подлежит.</w:t>
      </w:r>
    </w:p>
    <w:p w:rsidR="00067035" w:rsidRPr="00067035" w:rsidRDefault="00067035" w:rsidP="00067035">
      <w:pPr>
        <w:autoSpaceDE w:val="0"/>
        <w:autoSpaceDN w:val="0"/>
        <w:adjustRightInd w:val="0"/>
        <w:ind w:firstLine="720"/>
        <w:jc w:val="both"/>
        <w:rPr>
          <w:i/>
        </w:rPr>
      </w:pPr>
      <w:r w:rsidRPr="00067035">
        <w:rPr>
          <w:i/>
        </w:rPr>
        <w:t>Шасси - трещины передней подвески, коррозия металлических изделий, деформации, предельный износ ступиц колес.</w:t>
      </w:r>
    </w:p>
    <w:p w:rsidR="00067035" w:rsidRPr="00067035" w:rsidRDefault="00067035" w:rsidP="00067035">
      <w:pPr>
        <w:autoSpaceDE w:val="0"/>
        <w:autoSpaceDN w:val="0"/>
        <w:adjustRightInd w:val="0"/>
        <w:ind w:firstLine="720"/>
        <w:jc w:val="both"/>
        <w:rPr>
          <w:i/>
        </w:rPr>
      </w:pPr>
      <w:r w:rsidRPr="00067035">
        <w:rPr>
          <w:i/>
        </w:rPr>
        <w:t xml:space="preserve">Двигатель с навесным оборудованием -полностью разукомплектован, навесное оборудование отсутствует. </w:t>
      </w:r>
    </w:p>
    <w:p w:rsidR="00067035" w:rsidRPr="00067035" w:rsidRDefault="00067035" w:rsidP="00067035">
      <w:pPr>
        <w:autoSpaceDE w:val="0"/>
        <w:autoSpaceDN w:val="0"/>
        <w:adjustRightInd w:val="0"/>
        <w:ind w:firstLine="720"/>
        <w:jc w:val="both"/>
        <w:rPr>
          <w:i/>
        </w:rPr>
      </w:pPr>
      <w:r w:rsidRPr="00067035">
        <w:rPr>
          <w:i/>
        </w:rPr>
        <w:lastRenderedPageBreak/>
        <w:t>КПП с раздаточной коробкой - износ шестеренок и подшипников 1-3 передач, разукомплектована.</w:t>
      </w:r>
    </w:p>
    <w:p w:rsidR="00067035" w:rsidRPr="00067035" w:rsidRDefault="00067035" w:rsidP="00067035">
      <w:pPr>
        <w:autoSpaceDE w:val="0"/>
        <w:autoSpaceDN w:val="0"/>
        <w:adjustRightInd w:val="0"/>
        <w:ind w:firstLine="720"/>
        <w:jc w:val="both"/>
        <w:rPr>
          <w:i/>
        </w:rPr>
      </w:pPr>
      <w:r w:rsidRPr="00067035">
        <w:rPr>
          <w:i/>
        </w:rPr>
        <w:t>Аккумуляторная батарея - отсутствует.</w:t>
      </w:r>
    </w:p>
    <w:p w:rsidR="00067035" w:rsidRPr="00067035" w:rsidRDefault="00067035" w:rsidP="00067035">
      <w:pPr>
        <w:autoSpaceDE w:val="0"/>
        <w:autoSpaceDN w:val="0"/>
        <w:adjustRightInd w:val="0"/>
        <w:ind w:firstLine="720"/>
        <w:jc w:val="both"/>
        <w:rPr>
          <w:i/>
        </w:rPr>
      </w:pPr>
      <w:r w:rsidRPr="00067035">
        <w:rPr>
          <w:i/>
        </w:rPr>
        <w:t>Рулевое управление - требуется замена балки передней оси, поворотной цапфы, рулевых тяг.</w:t>
      </w:r>
    </w:p>
    <w:p w:rsidR="00067035" w:rsidRPr="00067035" w:rsidRDefault="00067035" w:rsidP="00067035">
      <w:pPr>
        <w:autoSpaceDE w:val="0"/>
        <w:autoSpaceDN w:val="0"/>
        <w:adjustRightInd w:val="0"/>
        <w:ind w:firstLine="720"/>
        <w:jc w:val="both"/>
        <w:rPr>
          <w:i/>
        </w:rPr>
      </w:pPr>
      <w:r w:rsidRPr="00067035">
        <w:rPr>
          <w:i/>
        </w:rPr>
        <w:t xml:space="preserve">Колеса в сборе - предельный износ авторезины в кол-ве 6 ед. </w:t>
      </w:r>
    </w:p>
    <w:p w:rsidR="00067035" w:rsidRPr="00067035" w:rsidRDefault="00067035" w:rsidP="00067035">
      <w:pPr>
        <w:autoSpaceDE w:val="0"/>
        <w:autoSpaceDN w:val="0"/>
        <w:adjustRightInd w:val="0"/>
        <w:ind w:firstLine="720"/>
        <w:jc w:val="both"/>
        <w:rPr>
          <w:i/>
        </w:rPr>
      </w:pPr>
      <w:proofErr w:type="spellStart"/>
      <w:r w:rsidRPr="00067035">
        <w:rPr>
          <w:i/>
        </w:rPr>
        <w:t>Гредейное</w:t>
      </w:r>
      <w:proofErr w:type="spellEnd"/>
      <w:r w:rsidRPr="00067035">
        <w:rPr>
          <w:i/>
        </w:rPr>
        <w:t xml:space="preserve"> устройство с отвалом - механизмы регулирования восстановлению не подлежат, сильная деформация навески отвала</w:t>
      </w:r>
    </w:p>
    <w:p w:rsidR="00067035" w:rsidRPr="00067035" w:rsidRDefault="00067035" w:rsidP="00067035">
      <w:pPr>
        <w:autoSpaceDE w:val="0"/>
        <w:autoSpaceDN w:val="0"/>
        <w:adjustRightInd w:val="0"/>
        <w:ind w:firstLine="720"/>
        <w:jc w:val="both"/>
        <w:rPr>
          <w:b/>
          <w:i/>
          <w:u w:val="single"/>
        </w:rPr>
      </w:pPr>
      <w:r w:rsidRPr="00067035">
        <w:rPr>
          <w:b/>
          <w:i/>
          <w:u w:val="single"/>
        </w:rPr>
        <w:t>Лот № 2</w:t>
      </w:r>
    </w:p>
    <w:p w:rsidR="00067035" w:rsidRPr="00067035" w:rsidRDefault="00067035" w:rsidP="00067035">
      <w:pPr>
        <w:autoSpaceDE w:val="0"/>
        <w:autoSpaceDN w:val="0"/>
        <w:adjustRightInd w:val="0"/>
        <w:ind w:firstLine="720"/>
        <w:jc w:val="both"/>
        <w:rPr>
          <w:i/>
          <w:u w:val="single"/>
        </w:rPr>
      </w:pPr>
      <w:r w:rsidRPr="00067035">
        <w:rPr>
          <w:i/>
          <w:u w:val="single"/>
        </w:rPr>
        <w:t>Колесный трактор Т-150 К-05,</w:t>
      </w:r>
    </w:p>
    <w:p w:rsidR="00067035" w:rsidRPr="00067035" w:rsidRDefault="00067035" w:rsidP="00067035">
      <w:pPr>
        <w:autoSpaceDE w:val="0"/>
        <w:autoSpaceDN w:val="0"/>
        <w:adjustRightInd w:val="0"/>
        <w:ind w:firstLine="720"/>
        <w:jc w:val="both"/>
        <w:rPr>
          <w:i/>
        </w:rPr>
      </w:pPr>
      <w:r w:rsidRPr="00067035">
        <w:rPr>
          <w:i/>
        </w:rPr>
        <w:t>Категория ТС - С</w:t>
      </w:r>
    </w:p>
    <w:p w:rsidR="00067035" w:rsidRPr="00067035" w:rsidRDefault="00067035" w:rsidP="00067035">
      <w:pPr>
        <w:autoSpaceDE w:val="0"/>
        <w:autoSpaceDN w:val="0"/>
        <w:adjustRightInd w:val="0"/>
        <w:ind w:firstLine="720"/>
        <w:jc w:val="both"/>
        <w:rPr>
          <w:i/>
        </w:rPr>
      </w:pPr>
      <w:r w:rsidRPr="00067035">
        <w:rPr>
          <w:i/>
        </w:rPr>
        <w:t>Год выпуска 2000</w:t>
      </w:r>
    </w:p>
    <w:p w:rsidR="00067035" w:rsidRPr="00067035" w:rsidRDefault="00067035" w:rsidP="00067035">
      <w:pPr>
        <w:autoSpaceDE w:val="0"/>
        <w:autoSpaceDN w:val="0"/>
        <w:adjustRightInd w:val="0"/>
        <w:ind w:firstLine="720"/>
        <w:jc w:val="both"/>
        <w:rPr>
          <w:i/>
        </w:rPr>
      </w:pPr>
      <w:r w:rsidRPr="00067035">
        <w:rPr>
          <w:i/>
        </w:rPr>
        <w:t>Модель, № двигателя 233094</w:t>
      </w:r>
    </w:p>
    <w:p w:rsidR="00067035" w:rsidRPr="00067035" w:rsidRDefault="00067035" w:rsidP="00067035">
      <w:pPr>
        <w:autoSpaceDE w:val="0"/>
        <w:autoSpaceDN w:val="0"/>
        <w:adjustRightInd w:val="0"/>
        <w:ind w:firstLine="720"/>
        <w:jc w:val="both"/>
        <w:rPr>
          <w:i/>
        </w:rPr>
      </w:pPr>
      <w:r w:rsidRPr="00067035">
        <w:rPr>
          <w:i/>
        </w:rPr>
        <w:t>Заводской № машины (рамы)№ 582019</w:t>
      </w:r>
    </w:p>
    <w:p w:rsidR="00067035" w:rsidRPr="00067035" w:rsidRDefault="00067035" w:rsidP="00067035">
      <w:pPr>
        <w:autoSpaceDE w:val="0"/>
        <w:autoSpaceDN w:val="0"/>
        <w:adjustRightInd w:val="0"/>
        <w:ind w:firstLine="720"/>
        <w:jc w:val="both"/>
        <w:rPr>
          <w:i/>
        </w:rPr>
      </w:pPr>
      <w:r w:rsidRPr="00067035">
        <w:rPr>
          <w:i/>
        </w:rPr>
        <w:t>Цвет сине-серый</w:t>
      </w:r>
    </w:p>
    <w:p w:rsidR="00067035" w:rsidRPr="00067035" w:rsidRDefault="00067035" w:rsidP="00067035">
      <w:pPr>
        <w:autoSpaceDE w:val="0"/>
        <w:autoSpaceDN w:val="0"/>
        <w:adjustRightInd w:val="0"/>
        <w:ind w:firstLine="720"/>
        <w:jc w:val="both"/>
        <w:rPr>
          <w:i/>
        </w:rPr>
      </w:pPr>
      <w:r w:rsidRPr="00067035">
        <w:rPr>
          <w:i/>
        </w:rPr>
        <w:t>Коробка передач№ 396</w:t>
      </w:r>
    </w:p>
    <w:p w:rsidR="00067035" w:rsidRPr="00067035" w:rsidRDefault="00067035" w:rsidP="00067035">
      <w:pPr>
        <w:autoSpaceDE w:val="0"/>
        <w:autoSpaceDN w:val="0"/>
        <w:adjustRightInd w:val="0"/>
        <w:ind w:firstLine="720"/>
        <w:jc w:val="both"/>
        <w:rPr>
          <w:i/>
        </w:rPr>
      </w:pPr>
      <w:r w:rsidRPr="00067035">
        <w:rPr>
          <w:i/>
        </w:rPr>
        <w:t>Мощность двигателя 131 (178) кВт/</w:t>
      </w:r>
      <w:proofErr w:type="spellStart"/>
      <w:r w:rsidRPr="00067035">
        <w:rPr>
          <w:i/>
        </w:rPr>
        <w:t>л.с</w:t>
      </w:r>
      <w:proofErr w:type="spellEnd"/>
      <w:r w:rsidRPr="00067035">
        <w:rPr>
          <w:i/>
        </w:rPr>
        <w:t xml:space="preserve">. </w:t>
      </w:r>
    </w:p>
    <w:p w:rsidR="00067035" w:rsidRPr="00067035" w:rsidRDefault="00067035" w:rsidP="00067035">
      <w:pPr>
        <w:autoSpaceDE w:val="0"/>
        <w:autoSpaceDN w:val="0"/>
        <w:adjustRightInd w:val="0"/>
        <w:ind w:firstLine="720"/>
        <w:jc w:val="both"/>
        <w:rPr>
          <w:i/>
        </w:rPr>
      </w:pPr>
      <w:r w:rsidRPr="00067035">
        <w:rPr>
          <w:i/>
        </w:rPr>
        <w:t>Конструктивная масса 7535 кг</w:t>
      </w:r>
    </w:p>
    <w:p w:rsidR="00067035" w:rsidRPr="00067035" w:rsidRDefault="00067035" w:rsidP="00067035">
      <w:pPr>
        <w:autoSpaceDE w:val="0"/>
        <w:autoSpaceDN w:val="0"/>
        <w:adjustRightInd w:val="0"/>
        <w:ind w:firstLine="720"/>
        <w:jc w:val="both"/>
        <w:rPr>
          <w:i/>
        </w:rPr>
      </w:pPr>
      <w:r w:rsidRPr="00067035">
        <w:rPr>
          <w:i/>
        </w:rPr>
        <w:t>Тип двигателя дизельный</w:t>
      </w:r>
    </w:p>
    <w:p w:rsidR="00067035" w:rsidRPr="00067035" w:rsidRDefault="00067035" w:rsidP="00067035">
      <w:pPr>
        <w:autoSpaceDE w:val="0"/>
        <w:autoSpaceDN w:val="0"/>
        <w:adjustRightInd w:val="0"/>
        <w:ind w:firstLine="720"/>
        <w:jc w:val="both"/>
        <w:rPr>
          <w:i/>
        </w:rPr>
      </w:pPr>
      <w:r w:rsidRPr="00067035">
        <w:rPr>
          <w:i/>
        </w:rPr>
        <w:t xml:space="preserve">Кабина – наблюдается сильная коррозия дверей, днища, лонжеронов, мест сопряжений, остекление отсутствует </w:t>
      </w:r>
    </w:p>
    <w:p w:rsidR="00067035" w:rsidRPr="00067035" w:rsidRDefault="00067035" w:rsidP="00067035">
      <w:pPr>
        <w:autoSpaceDE w:val="0"/>
        <w:autoSpaceDN w:val="0"/>
        <w:adjustRightInd w:val="0"/>
        <w:ind w:firstLine="720"/>
        <w:jc w:val="both"/>
        <w:rPr>
          <w:i/>
        </w:rPr>
      </w:pPr>
      <w:r w:rsidRPr="00067035">
        <w:rPr>
          <w:i/>
        </w:rPr>
        <w:t>Шасси – требуется замена шарниров, трещины подвесок, деформация подрамников.</w:t>
      </w:r>
    </w:p>
    <w:p w:rsidR="00067035" w:rsidRPr="00067035" w:rsidRDefault="00067035" w:rsidP="00067035">
      <w:pPr>
        <w:autoSpaceDE w:val="0"/>
        <w:autoSpaceDN w:val="0"/>
        <w:adjustRightInd w:val="0"/>
        <w:ind w:firstLine="720"/>
        <w:jc w:val="both"/>
        <w:rPr>
          <w:i/>
        </w:rPr>
      </w:pPr>
      <w:r w:rsidRPr="00067035">
        <w:rPr>
          <w:i/>
        </w:rPr>
        <w:t xml:space="preserve">Двигатель с навесным оборудованием - отсутствуют головки блоки двигателя и навесное оборудование </w:t>
      </w:r>
    </w:p>
    <w:p w:rsidR="00067035" w:rsidRPr="00067035" w:rsidRDefault="00067035" w:rsidP="00067035">
      <w:pPr>
        <w:autoSpaceDE w:val="0"/>
        <w:autoSpaceDN w:val="0"/>
        <w:adjustRightInd w:val="0"/>
        <w:ind w:firstLine="720"/>
        <w:jc w:val="both"/>
        <w:rPr>
          <w:i/>
        </w:rPr>
      </w:pPr>
      <w:r w:rsidRPr="00067035">
        <w:rPr>
          <w:i/>
        </w:rPr>
        <w:t>КПП с раздаточной коробкой – отсутствуют</w:t>
      </w:r>
    </w:p>
    <w:p w:rsidR="00067035" w:rsidRPr="00067035" w:rsidRDefault="00067035" w:rsidP="00067035">
      <w:pPr>
        <w:autoSpaceDE w:val="0"/>
        <w:autoSpaceDN w:val="0"/>
        <w:adjustRightInd w:val="0"/>
        <w:ind w:firstLine="720"/>
        <w:jc w:val="both"/>
        <w:rPr>
          <w:i/>
        </w:rPr>
      </w:pPr>
      <w:r w:rsidRPr="00067035">
        <w:rPr>
          <w:i/>
        </w:rPr>
        <w:t>Аккумуляторная батарея – отсутствует</w:t>
      </w:r>
    </w:p>
    <w:p w:rsidR="00067035" w:rsidRPr="00067035" w:rsidRDefault="00067035" w:rsidP="00067035">
      <w:pPr>
        <w:autoSpaceDE w:val="0"/>
        <w:autoSpaceDN w:val="0"/>
        <w:adjustRightInd w:val="0"/>
        <w:ind w:firstLine="720"/>
        <w:jc w:val="both"/>
        <w:rPr>
          <w:i/>
        </w:rPr>
      </w:pPr>
      <w:r w:rsidRPr="00067035">
        <w:rPr>
          <w:i/>
        </w:rPr>
        <w:t>Рулевое управление – требуется замена поворотной цапфы. Ступицы колес восстановлению не подлежат.</w:t>
      </w:r>
    </w:p>
    <w:p w:rsidR="00067035" w:rsidRPr="00067035" w:rsidRDefault="00067035" w:rsidP="00067035">
      <w:pPr>
        <w:autoSpaceDE w:val="0"/>
        <w:autoSpaceDN w:val="0"/>
        <w:adjustRightInd w:val="0"/>
        <w:ind w:firstLine="720"/>
        <w:jc w:val="both"/>
        <w:rPr>
          <w:i/>
        </w:rPr>
      </w:pPr>
      <w:r w:rsidRPr="00067035">
        <w:rPr>
          <w:i/>
        </w:rPr>
        <w:t>Колеса в сборе – предельный износ колес, редуктора, мягкого соединения, подвесных подшипников, шаровых опор</w:t>
      </w:r>
    </w:p>
    <w:p w:rsidR="00067035" w:rsidRPr="00067035" w:rsidRDefault="00067035" w:rsidP="00067035">
      <w:pPr>
        <w:autoSpaceDE w:val="0"/>
        <w:autoSpaceDN w:val="0"/>
        <w:adjustRightInd w:val="0"/>
        <w:ind w:firstLine="720"/>
        <w:jc w:val="both"/>
        <w:rPr>
          <w:i/>
        </w:rPr>
      </w:pPr>
      <w:r w:rsidRPr="00067035">
        <w:rPr>
          <w:i/>
        </w:rPr>
        <w:t>Радиатор – многочисленные протечки и накипь, восстановлению не подлежит</w:t>
      </w:r>
    </w:p>
    <w:p w:rsidR="00067035" w:rsidRPr="00067035" w:rsidRDefault="00067035" w:rsidP="00067035">
      <w:pPr>
        <w:autoSpaceDE w:val="0"/>
        <w:autoSpaceDN w:val="0"/>
        <w:adjustRightInd w:val="0"/>
        <w:ind w:firstLine="720"/>
        <w:jc w:val="both"/>
        <w:rPr>
          <w:b/>
          <w:i/>
          <w:u w:val="single"/>
        </w:rPr>
      </w:pPr>
      <w:r w:rsidRPr="00067035">
        <w:rPr>
          <w:b/>
          <w:i/>
          <w:u w:val="single"/>
        </w:rPr>
        <w:t>Лот № 3</w:t>
      </w:r>
    </w:p>
    <w:p w:rsidR="00067035" w:rsidRPr="00067035" w:rsidRDefault="00067035" w:rsidP="00067035">
      <w:pPr>
        <w:autoSpaceDE w:val="0"/>
        <w:autoSpaceDN w:val="0"/>
        <w:adjustRightInd w:val="0"/>
        <w:ind w:firstLine="720"/>
        <w:jc w:val="both"/>
        <w:rPr>
          <w:i/>
          <w:u w:val="single"/>
        </w:rPr>
      </w:pPr>
      <w:r w:rsidRPr="00067035">
        <w:rPr>
          <w:i/>
          <w:u w:val="single"/>
        </w:rPr>
        <w:t>А/м ГАЗ -322132 (автобус 13 мест), гос. № А 910 РВ 08</w:t>
      </w:r>
    </w:p>
    <w:p w:rsidR="00067035" w:rsidRPr="00067035" w:rsidRDefault="00067035" w:rsidP="00067035">
      <w:pPr>
        <w:autoSpaceDE w:val="0"/>
        <w:autoSpaceDN w:val="0"/>
        <w:adjustRightInd w:val="0"/>
        <w:ind w:firstLine="720"/>
        <w:jc w:val="both"/>
        <w:rPr>
          <w:i/>
          <w:u w:val="single"/>
        </w:rPr>
      </w:pPr>
      <w:r w:rsidRPr="00067035">
        <w:rPr>
          <w:i/>
          <w:u w:val="single"/>
        </w:rPr>
        <w:t>Категория ТС - Д</w:t>
      </w:r>
    </w:p>
    <w:p w:rsidR="00067035" w:rsidRPr="00067035" w:rsidRDefault="00067035" w:rsidP="00067035">
      <w:pPr>
        <w:autoSpaceDE w:val="0"/>
        <w:autoSpaceDN w:val="0"/>
        <w:adjustRightInd w:val="0"/>
        <w:ind w:firstLine="720"/>
        <w:jc w:val="both"/>
        <w:rPr>
          <w:i/>
          <w:u w:val="single"/>
        </w:rPr>
      </w:pPr>
      <w:r w:rsidRPr="00067035">
        <w:rPr>
          <w:i/>
          <w:u w:val="single"/>
        </w:rPr>
        <w:t>Год выпуска 2006</w:t>
      </w:r>
    </w:p>
    <w:p w:rsidR="00067035" w:rsidRPr="00067035" w:rsidRDefault="00067035" w:rsidP="00067035">
      <w:pPr>
        <w:autoSpaceDE w:val="0"/>
        <w:autoSpaceDN w:val="0"/>
        <w:adjustRightInd w:val="0"/>
        <w:ind w:firstLine="720"/>
        <w:jc w:val="both"/>
        <w:rPr>
          <w:i/>
          <w:u w:val="single"/>
        </w:rPr>
      </w:pPr>
      <w:r w:rsidRPr="00067035">
        <w:rPr>
          <w:i/>
          <w:u w:val="single"/>
        </w:rPr>
        <w:t>Модель, № двигателя *405220*63110893*</w:t>
      </w:r>
    </w:p>
    <w:p w:rsidR="00067035" w:rsidRPr="00067035" w:rsidRDefault="00067035" w:rsidP="00067035">
      <w:pPr>
        <w:autoSpaceDE w:val="0"/>
        <w:autoSpaceDN w:val="0"/>
        <w:adjustRightInd w:val="0"/>
        <w:ind w:firstLine="720"/>
        <w:jc w:val="both"/>
        <w:rPr>
          <w:i/>
          <w:u w:val="single"/>
        </w:rPr>
      </w:pPr>
      <w:r w:rsidRPr="00067035">
        <w:rPr>
          <w:i/>
          <w:u w:val="single"/>
        </w:rPr>
        <w:t>Шасси № отсутствует</w:t>
      </w:r>
    </w:p>
    <w:p w:rsidR="00067035" w:rsidRPr="00067035" w:rsidRDefault="00067035" w:rsidP="00067035">
      <w:pPr>
        <w:autoSpaceDE w:val="0"/>
        <w:autoSpaceDN w:val="0"/>
        <w:adjustRightInd w:val="0"/>
        <w:ind w:firstLine="720"/>
        <w:jc w:val="both"/>
        <w:rPr>
          <w:i/>
          <w:u w:val="single"/>
        </w:rPr>
      </w:pPr>
      <w:r w:rsidRPr="00067035">
        <w:rPr>
          <w:i/>
          <w:u w:val="single"/>
        </w:rPr>
        <w:t>Цвет желтый</w:t>
      </w:r>
    </w:p>
    <w:p w:rsidR="00067035" w:rsidRPr="00067035" w:rsidRDefault="00067035" w:rsidP="00067035">
      <w:pPr>
        <w:autoSpaceDE w:val="0"/>
        <w:autoSpaceDN w:val="0"/>
        <w:adjustRightInd w:val="0"/>
        <w:ind w:firstLine="720"/>
        <w:jc w:val="both"/>
        <w:rPr>
          <w:i/>
          <w:u w:val="single"/>
        </w:rPr>
      </w:pPr>
      <w:r w:rsidRPr="00067035">
        <w:rPr>
          <w:i/>
          <w:u w:val="single"/>
        </w:rPr>
        <w:t xml:space="preserve">Мощность двигателя 103кВт </w:t>
      </w:r>
    </w:p>
    <w:p w:rsidR="00067035" w:rsidRPr="00067035" w:rsidRDefault="00067035" w:rsidP="00067035">
      <w:pPr>
        <w:autoSpaceDE w:val="0"/>
        <w:autoSpaceDN w:val="0"/>
        <w:adjustRightInd w:val="0"/>
        <w:ind w:firstLine="720"/>
        <w:jc w:val="both"/>
        <w:rPr>
          <w:i/>
          <w:u w:val="single"/>
        </w:rPr>
      </w:pPr>
      <w:r w:rsidRPr="00067035">
        <w:rPr>
          <w:i/>
          <w:u w:val="single"/>
        </w:rPr>
        <w:t>Масса без нагрузки 2360 кг</w:t>
      </w:r>
    </w:p>
    <w:p w:rsidR="00067035" w:rsidRPr="00067035" w:rsidRDefault="00067035" w:rsidP="00067035">
      <w:pPr>
        <w:autoSpaceDE w:val="0"/>
        <w:autoSpaceDN w:val="0"/>
        <w:adjustRightInd w:val="0"/>
        <w:ind w:firstLine="720"/>
        <w:jc w:val="both"/>
        <w:rPr>
          <w:i/>
          <w:u w:val="single"/>
        </w:rPr>
      </w:pPr>
      <w:r w:rsidRPr="00067035">
        <w:rPr>
          <w:i/>
          <w:u w:val="single"/>
        </w:rPr>
        <w:t>Разрешенная масса, 3500 кг</w:t>
      </w:r>
    </w:p>
    <w:p w:rsidR="00067035" w:rsidRPr="00067035" w:rsidRDefault="00067035" w:rsidP="00067035">
      <w:pPr>
        <w:autoSpaceDE w:val="0"/>
        <w:autoSpaceDN w:val="0"/>
        <w:adjustRightInd w:val="0"/>
        <w:ind w:firstLine="720"/>
        <w:jc w:val="both"/>
        <w:rPr>
          <w:i/>
          <w:u w:val="single"/>
        </w:rPr>
      </w:pPr>
      <w:r w:rsidRPr="00067035">
        <w:rPr>
          <w:i/>
          <w:u w:val="single"/>
        </w:rPr>
        <w:t>Тип двигателя бензиновый</w:t>
      </w:r>
    </w:p>
    <w:p w:rsidR="00067035" w:rsidRPr="00067035" w:rsidRDefault="00067035" w:rsidP="00067035">
      <w:pPr>
        <w:autoSpaceDE w:val="0"/>
        <w:autoSpaceDN w:val="0"/>
        <w:adjustRightInd w:val="0"/>
        <w:ind w:firstLine="720"/>
        <w:jc w:val="both"/>
        <w:rPr>
          <w:i/>
        </w:rPr>
      </w:pPr>
      <w:r w:rsidRPr="00067035">
        <w:rPr>
          <w:i/>
        </w:rPr>
        <w:t xml:space="preserve">Кабина – наблюдается сильная сквозная  всего кузова, дверей, днища, лонжеронов, мест сопряжений, восстановлению не подлежит </w:t>
      </w:r>
    </w:p>
    <w:p w:rsidR="00067035" w:rsidRPr="00067035" w:rsidRDefault="00067035" w:rsidP="00067035">
      <w:pPr>
        <w:autoSpaceDE w:val="0"/>
        <w:autoSpaceDN w:val="0"/>
        <w:adjustRightInd w:val="0"/>
        <w:ind w:firstLine="720"/>
        <w:jc w:val="both"/>
        <w:rPr>
          <w:i/>
        </w:rPr>
      </w:pPr>
      <w:r w:rsidRPr="00067035">
        <w:rPr>
          <w:i/>
        </w:rPr>
        <w:t>Шасси – деформация передней балки, трещины подвески, деформации дисков колес. Требуется замена ступиц колес.</w:t>
      </w:r>
    </w:p>
    <w:p w:rsidR="00067035" w:rsidRPr="00067035" w:rsidRDefault="00067035" w:rsidP="00067035">
      <w:pPr>
        <w:autoSpaceDE w:val="0"/>
        <w:autoSpaceDN w:val="0"/>
        <w:adjustRightInd w:val="0"/>
        <w:ind w:firstLine="720"/>
        <w:jc w:val="both"/>
        <w:rPr>
          <w:i/>
        </w:rPr>
      </w:pPr>
      <w:r w:rsidRPr="00067035">
        <w:rPr>
          <w:i/>
        </w:rPr>
        <w:t>Двигатель с навесным оборудованием-полностью разукомплектован, восстановлению не подлежит</w:t>
      </w:r>
    </w:p>
    <w:p w:rsidR="00067035" w:rsidRPr="00067035" w:rsidRDefault="00067035" w:rsidP="00067035">
      <w:pPr>
        <w:autoSpaceDE w:val="0"/>
        <w:autoSpaceDN w:val="0"/>
        <w:adjustRightInd w:val="0"/>
        <w:ind w:firstLine="720"/>
        <w:jc w:val="both"/>
        <w:rPr>
          <w:i/>
        </w:rPr>
      </w:pPr>
      <w:r w:rsidRPr="00067035">
        <w:rPr>
          <w:i/>
        </w:rPr>
        <w:t xml:space="preserve">КПП с раздаточной коробкой – износ шестеренок и подшипников. </w:t>
      </w:r>
      <w:proofErr w:type="spellStart"/>
      <w:r w:rsidRPr="00067035">
        <w:rPr>
          <w:i/>
        </w:rPr>
        <w:t>Разукомлектована</w:t>
      </w:r>
      <w:proofErr w:type="spellEnd"/>
      <w:r w:rsidRPr="00067035">
        <w:rPr>
          <w:i/>
        </w:rPr>
        <w:t xml:space="preserve"> (отсутствует крышка КПП с рычагом переключения скоростей)</w:t>
      </w:r>
    </w:p>
    <w:p w:rsidR="00067035" w:rsidRPr="00067035" w:rsidRDefault="00067035" w:rsidP="00067035">
      <w:pPr>
        <w:autoSpaceDE w:val="0"/>
        <w:autoSpaceDN w:val="0"/>
        <w:adjustRightInd w:val="0"/>
        <w:ind w:firstLine="720"/>
        <w:jc w:val="both"/>
        <w:rPr>
          <w:i/>
        </w:rPr>
      </w:pPr>
      <w:r w:rsidRPr="00067035">
        <w:rPr>
          <w:i/>
        </w:rPr>
        <w:t>Аккумуляторная батарея – отсутствует</w:t>
      </w:r>
    </w:p>
    <w:p w:rsidR="00067035" w:rsidRPr="00067035" w:rsidRDefault="00067035" w:rsidP="00067035">
      <w:pPr>
        <w:autoSpaceDE w:val="0"/>
        <w:autoSpaceDN w:val="0"/>
        <w:adjustRightInd w:val="0"/>
        <w:ind w:firstLine="720"/>
        <w:jc w:val="both"/>
        <w:rPr>
          <w:i/>
        </w:rPr>
      </w:pPr>
      <w:r w:rsidRPr="00067035">
        <w:rPr>
          <w:i/>
        </w:rPr>
        <w:lastRenderedPageBreak/>
        <w:t>Рулевое управление – требуется замена рулевых тяг, редуктора управления, поворотной цапфы.</w:t>
      </w:r>
    </w:p>
    <w:p w:rsidR="00067035" w:rsidRPr="00067035" w:rsidRDefault="00067035" w:rsidP="00067035">
      <w:pPr>
        <w:autoSpaceDE w:val="0"/>
        <w:autoSpaceDN w:val="0"/>
        <w:adjustRightInd w:val="0"/>
        <w:ind w:firstLine="720"/>
        <w:jc w:val="both"/>
        <w:rPr>
          <w:i/>
        </w:rPr>
      </w:pPr>
      <w:r w:rsidRPr="00067035">
        <w:rPr>
          <w:i/>
        </w:rPr>
        <w:t xml:space="preserve">Колеса в сборе - предельный износ авторезины в кол-ве 6 ед. </w:t>
      </w:r>
    </w:p>
    <w:p w:rsidR="00067035" w:rsidRPr="00067035" w:rsidRDefault="00067035" w:rsidP="00067035">
      <w:pPr>
        <w:autoSpaceDE w:val="0"/>
        <w:autoSpaceDN w:val="0"/>
        <w:adjustRightInd w:val="0"/>
        <w:ind w:firstLine="720"/>
        <w:jc w:val="both"/>
        <w:rPr>
          <w:i/>
        </w:rPr>
      </w:pPr>
      <w:r w:rsidRPr="00067035">
        <w:rPr>
          <w:i/>
        </w:rPr>
        <w:t>Передний мост, задний мост, карданный вал – предельный износ ходовой части, редуктора, подвесных подшипников, шаровых опор.</w:t>
      </w:r>
    </w:p>
    <w:p w:rsidR="00067035" w:rsidRPr="00067035" w:rsidRDefault="00067035" w:rsidP="00067035">
      <w:pPr>
        <w:autoSpaceDE w:val="0"/>
        <w:autoSpaceDN w:val="0"/>
        <w:adjustRightInd w:val="0"/>
        <w:ind w:firstLine="720"/>
        <w:jc w:val="both"/>
        <w:rPr>
          <w:i/>
        </w:rPr>
      </w:pPr>
      <w:r w:rsidRPr="00067035">
        <w:rPr>
          <w:i/>
        </w:rPr>
        <w:t xml:space="preserve">Радиатор – сильная коррозия, многочисленные протечки и </w:t>
      </w:r>
      <w:proofErr w:type="gramStart"/>
      <w:r w:rsidRPr="00067035">
        <w:rPr>
          <w:i/>
        </w:rPr>
        <w:t>накипь ,</w:t>
      </w:r>
      <w:proofErr w:type="gramEnd"/>
      <w:r w:rsidRPr="00067035">
        <w:rPr>
          <w:i/>
        </w:rPr>
        <w:t xml:space="preserve"> восстановлению не подлежит.</w:t>
      </w:r>
    </w:p>
    <w:p w:rsidR="00067035" w:rsidRPr="00067035" w:rsidRDefault="00067035" w:rsidP="00067035">
      <w:pPr>
        <w:autoSpaceDE w:val="0"/>
        <w:autoSpaceDN w:val="0"/>
        <w:adjustRightInd w:val="0"/>
        <w:ind w:firstLine="567"/>
        <w:jc w:val="both"/>
        <w:rPr>
          <w:i/>
        </w:rPr>
      </w:pPr>
      <w:r w:rsidRPr="00067035">
        <w:rPr>
          <w:i/>
        </w:rPr>
        <w:t xml:space="preserve">Прочее (аптечка, огнетушитель, знак аварийной остановки и </w:t>
      </w:r>
      <w:proofErr w:type="spellStart"/>
      <w:r w:rsidRPr="00067035">
        <w:rPr>
          <w:i/>
        </w:rPr>
        <w:t>др</w:t>
      </w:r>
      <w:proofErr w:type="spellEnd"/>
      <w:r w:rsidRPr="00067035">
        <w:rPr>
          <w:i/>
        </w:rPr>
        <w:t>)- отсутствуют</w:t>
      </w:r>
    </w:p>
    <w:p w:rsidR="000A12D0" w:rsidRPr="000A12D0" w:rsidRDefault="000A12D0" w:rsidP="000A12D0">
      <w:pPr>
        <w:rPr>
          <w:highlight w:val="yellow"/>
        </w:rPr>
      </w:pPr>
    </w:p>
    <w:p w:rsidR="00067035" w:rsidRDefault="00067035" w:rsidP="000A12D0">
      <w:r w:rsidRPr="00067035">
        <w:t>Форма торгов (способ приватизации) – аукцион, открытый по составу участников и по форме подачи предложений о цене.</w:t>
      </w:r>
    </w:p>
    <w:p w:rsidR="00067035" w:rsidRDefault="00067035" w:rsidP="000A12D0"/>
    <w:p w:rsidR="00067035" w:rsidRDefault="00067035" w:rsidP="00067035">
      <w:pPr>
        <w:pStyle w:val="a5"/>
        <w:widowControl w:val="0"/>
        <w:rPr>
          <w:rFonts w:ascii="Times New Roman" w:hAnsi="Times New Roman" w:cs="Times New Roman"/>
          <w:b w:val="0"/>
          <w:sz w:val="24"/>
          <w:szCs w:val="24"/>
        </w:rPr>
      </w:pPr>
      <w:r w:rsidRPr="00592F16">
        <w:rPr>
          <w:rFonts w:ascii="Times New Roman" w:hAnsi="Times New Roman" w:cs="Times New Roman"/>
          <w:sz w:val="24"/>
          <w:szCs w:val="24"/>
        </w:rPr>
        <w:t>Начальная</w:t>
      </w:r>
      <w:r>
        <w:rPr>
          <w:rFonts w:ascii="Times New Roman" w:hAnsi="Times New Roman" w:cs="Times New Roman"/>
          <w:sz w:val="24"/>
          <w:szCs w:val="24"/>
        </w:rPr>
        <w:t xml:space="preserve"> цена продажи</w:t>
      </w:r>
      <w:r w:rsidRPr="00592F16">
        <w:rPr>
          <w:rFonts w:ascii="Times New Roman" w:hAnsi="Times New Roman" w:cs="Times New Roman"/>
          <w:sz w:val="24"/>
          <w:szCs w:val="24"/>
        </w:rPr>
        <w:t xml:space="preserve"> имущества составляет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92F1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67035" w:rsidRPr="00B73BFC" w:rsidRDefault="00067035" w:rsidP="00067035">
      <w:pPr>
        <w:pStyle w:val="a5"/>
        <w:widowControl w:val="0"/>
        <w:rPr>
          <w:rFonts w:ascii="Times New Roman" w:hAnsi="Times New Roman" w:cs="Times New Roman"/>
          <w:b w:val="0"/>
          <w:sz w:val="24"/>
          <w:szCs w:val="24"/>
        </w:rPr>
      </w:pPr>
      <w:r w:rsidRPr="00B73BFC">
        <w:rPr>
          <w:rFonts w:ascii="Times New Roman" w:hAnsi="Times New Roman" w:cs="Times New Roman"/>
          <w:b w:val="0"/>
          <w:i/>
          <w:sz w:val="24"/>
          <w:szCs w:val="24"/>
        </w:rPr>
        <w:t xml:space="preserve">Лот № 1- </w:t>
      </w:r>
      <w:r w:rsidRPr="00B73BFC">
        <w:rPr>
          <w:rFonts w:ascii="Times New Roman" w:hAnsi="Times New Roman" w:cs="Times New Roman"/>
          <w:b w:val="0"/>
          <w:sz w:val="24"/>
          <w:szCs w:val="24"/>
        </w:rPr>
        <w:t xml:space="preserve">105880,00 (Сто пять тысяч восемьсот восемьдесят) руб. 00 коп., в </w:t>
      </w:r>
      <w:proofErr w:type="spellStart"/>
      <w:r w:rsidRPr="00B73BFC">
        <w:rPr>
          <w:rFonts w:ascii="Times New Roman" w:hAnsi="Times New Roman" w:cs="Times New Roman"/>
          <w:b w:val="0"/>
          <w:sz w:val="24"/>
          <w:szCs w:val="24"/>
        </w:rPr>
        <w:t>т.ч</w:t>
      </w:r>
      <w:proofErr w:type="spellEnd"/>
      <w:r w:rsidRPr="00B73BFC">
        <w:rPr>
          <w:rFonts w:ascii="Times New Roman" w:hAnsi="Times New Roman" w:cs="Times New Roman"/>
          <w:b w:val="0"/>
          <w:sz w:val="24"/>
          <w:szCs w:val="24"/>
        </w:rPr>
        <w:t>. НДС в размере 20 %,</w:t>
      </w:r>
    </w:p>
    <w:p w:rsidR="00067035" w:rsidRPr="00B73BFC" w:rsidRDefault="00067035" w:rsidP="00067035">
      <w:pPr>
        <w:pStyle w:val="a5"/>
        <w:widowControl w:val="0"/>
        <w:rPr>
          <w:rFonts w:ascii="Times New Roman" w:hAnsi="Times New Roman" w:cs="Times New Roman"/>
          <w:b w:val="0"/>
          <w:sz w:val="24"/>
          <w:szCs w:val="24"/>
        </w:rPr>
      </w:pPr>
      <w:r w:rsidRPr="00B73BFC">
        <w:rPr>
          <w:rFonts w:ascii="Times New Roman" w:hAnsi="Times New Roman" w:cs="Times New Roman"/>
          <w:b w:val="0"/>
          <w:i/>
          <w:sz w:val="24"/>
          <w:szCs w:val="24"/>
        </w:rPr>
        <w:t xml:space="preserve">Лот № 2- </w:t>
      </w:r>
      <w:r w:rsidRPr="00B73BFC">
        <w:rPr>
          <w:rFonts w:ascii="Times New Roman" w:hAnsi="Times New Roman" w:cs="Times New Roman"/>
          <w:b w:val="0"/>
          <w:sz w:val="24"/>
          <w:szCs w:val="24"/>
        </w:rPr>
        <w:t xml:space="preserve">175030,00 (Сто семьдесят пять тысяч тридцать) руб. 00 коп., в </w:t>
      </w:r>
      <w:proofErr w:type="spellStart"/>
      <w:r w:rsidRPr="00B73BFC">
        <w:rPr>
          <w:rFonts w:ascii="Times New Roman" w:hAnsi="Times New Roman" w:cs="Times New Roman"/>
          <w:b w:val="0"/>
          <w:sz w:val="24"/>
          <w:szCs w:val="24"/>
        </w:rPr>
        <w:t>т.ч</w:t>
      </w:r>
      <w:proofErr w:type="spellEnd"/>
      <w:r w:rsidRPr="00B73BFC">
        <w:rPr>
          <w:rFonts w:ascii="Times New Roman" w:hAnsi="Times New Roman" w:cs="Times New Roman"/>
          <w:b w:val="0"/>
          <w:sz w:val="24"/>
          <w:szCs w:val="24"/>
        </w:rPr>
        <w:t>. НДС в размере 20 %,</w:t>
      </w:r>
    </w:p>
    <w:p w:rsidR="00067035" w:rsidRPr="00B73BFC" w:rsidRDefault="00067035" w:rsidP="00067035">
      <w:pPr>
        <w:pStyle w:val="a5"/>
        <w:widowControl w:val="0"/>
        <w:rPr>
          <w:rFonts w:ascii="Times New Roman" w:hAnsi="Times New Roman" w:cs="Times New Roman"/>
          <w:b w:val="0"/>
          <w:sz w:val="24"/>
          <w:szCs w:val="24"/>
        </w:rPr>
      </w:pPr>
      <w:r w:rsidRPr="00B73BFC">
        <w:rPr>
          <w:rFonts w:ascii="Times New Roman" w:hAnsi="Times New Roman" w:cs="Times New Roman"/>
          <w:b w:val="0"/>
          <w:i/>
          <w:sz w:val="24"/>
          <w:szCs w:val="24"/>
        </w:rPr>
        <w:t>Лот № 3</w:t>
      </w:r>
      <w:r w:rsidRPr="00B73BFC">
        <w:rPr>
          <w:rFonts w:ascii="Times New Roman" w:hAnsi="Times New Roman" w:cs="Times New Roman"/>
          <w:b w:val="0"/>
          <w:sz w:val="24"/>
          <w:szCs w:val="24"/>
        </w:rPr>
        <w:t>- 38655,00</w:t>
      </w:r>
      <w:r w:rsidRPr="00B73BFC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B73BFC">
        <w:rPr>
          <w:rFonts w:ascii="Times New Roman" w:hAnsi="Times New Roman" w:cs="Times New Roman"/>
          <w:b w:val="0"/>
          <w:sz w:val="24"/>
          <w:szCs w:val="24"/>
        </w:rPr>
        <w:t>(Тридцать восемь тысяч шестьсот пятьдесят пять) руб. 00 коп.</w:t>
      </w:r>
      <w:r w:rsidRPr="00B73BFC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B73BFC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proofErr w:type="spellStart"/>
      <w:r w:rsidRPr="00B73BFC">
        <w:rPr>
          <w:rFonts w:ascii="Times New Roman" w:hAnsi="Times New Roman" w:cs="Times New Roman"/>
          <w:b w:val="0"/>
          <w:sz w:val="24"/>
          <w:szCs w:val="24"/>
        </w:rPr>
        <w:t>т.ч</w:t>
      </w:r>
      <w:proofErr w:type="spellEnd"/>
      <w:r w:rsidRPr="00B73BFC">
        <w:rPr>
          <w:rFonts w:ascii="Times New Roman" w:hAnsi="Times New Roman" w:cs="Times New Roman"/>
          <w:b w:val="0"/>
          <w:sz w:val="24"/>
          <w:szCs w:val="24"/>
        </w:rPr>
        <w:t>. НДС в размере 20 %,</w:t>
      </w:r>
    </w:p>
    <w:p w:rsidR="000A12D0" w:rsidRPr="005D6CB9" w:rsidRDefault="000A12D0" w:rsidP="000A12D0">
      <w:r w:rsidRPr="005D6CB9">
        <w:t>Задаток составляет </w:t>
      </w:r>
      <w:r w:rsidR="00067035" w:rsidRPr="005D6CB9">
        <w:t>20 (Двадцать) % от начальной цены продажи имущества.</w:t>
      </w:r>
    </w:p>
    <w:p w:rsidR="000A12D0" w:rsidRPr="005D6CB9" w:rsidRDefault="000A12D0" w:rsidP="000A12D0">
      <w:r w:rsidRPr="005D6CB9">
        <w:t xml:space="preserve">Форма и порядок оплаты цены: в российских рублях по безналичной форме расчетов на счет Продавца в соответствии с условиями Договора купли продажи имущества. </w:t>
      </w:r>
    </w:p>
    <w:p w:rsidR="000A12D0" w:rsidRPr="005D6CB9" w:rsidRDefault="000A12D0" w:rsidP="000A12D0"/>
    <w:p w:rsidR="000A12D0" w:rsidRPr="005D6CB9" w:rsidRDefault="000A12D0" w:rsidP="000A12D0">
      <w:r w:rsidRPr="005D6CB9">
        <w:t xml:space="preserve">До окончания, указанного в информационном сообщении о проведении аукциона по продаже объекта недвижимого имущества, срока подачи заявок на участие в аукционе до </w:t>
      </w:r>
      <w:r w:rsidR="00067035" w:rsidRPr="005D6CB9">
        <w:t>11:00 (время московское) «24» апреля 2019 г.</w:t>
      </w:r>
      <w:r w:rsidRPr="005D6CB9">
        <w:t xml:space="preserve">– поступило: </w:t>
      </w:r>
    </w:p>
    <w:p w:rsidR="000A12D0" w:rsidRPr="00067035" w:rsidRDefault="000A12D0" w:rsidP="000A12D0">
      <w:r w:rsidRPr="005D6CB9">
        <w:rPr>
          <w:u w:val="single"/>
        </w:rPr>
        <w:t>По лоту № 1</w:t>
      </w:r>
      <w:r w:rsidRPr="005D6CB9">
        <w:t xml:space="preserve">: </w:t>
      </w:r>
      <w:r w:rsidR="00067035" w:rsidRPr="005D6CB9">
        <w:t>2</w:t>
      </w:r>
      <w:r w:rsidRPr="005D6CB9">
        <w:t xml:space="preserve"> (</w:t>
      </w:r>
      <w:r w:rsidR="00067035" w:rsidRPr="005D6CB9">
        <w:t>Две</w:t>
      </w:r>
      <w:r w:rsidRPr="005D6CB9">
        <w:t>) заявки на участие в аукционе, как это зафиксировано</w:t>
      </w:r>
      <w:r w:rsidRPr="00067035">
        <w:t xml:space="preserve"> в Журнале регистрации поступления заявок на участие в аукционе.</w:t>
      </w:r>
    </w:p>
    <w:p w:rsidR="000A12D0" w:rsidRPr="00067035" w:rsidRDefault="000A12D0" w:rsidP="000A12D0">
      <w:r w:rsidRPr="00067035">
        <w:rPr>
          <w:u w:val="single"/>
        </w:rPr>
        <w:t>По лоту № 2</w:t>
      </w:r>
      <w:r w:rsidRPr="00067035">
        <w:t xml:space="preserve">: </w:t>
      </w:r>
      <w:r w:rsidR="00067035" w:rsidRPr="00067035">
        <w:t>2</w:t>
      </w:r>
      <w:r w:rsidRPr="00067035">
        <w:t xml:space="preserve"> (</w:t>
      </w:r>
      <w:r w:rsidR="00067035" w:rsidRPr="00067035">
        <w:t>Две</w:t>
      </w:r>
      <w:r w:rsidRPr="00067035">
        <w:t>) заявки на участие в аукционе, как это зафиксировано в Журнале регистрации поступления заявок на участие в аукционе.</w:t>
      </w:r>
    </w:p>
    <w:p w:rsidR="00067035" w:rsidRPr="00067035" w:rsidRDefault="00067035" w:rsidP="00067035">
      <w:r w:rsidRPr="00067035">
        <w:rPr>
          <w:u w:val="single"/>
        </w:rPr>
        <w:t>По лоту № 3</w:t>
      </w:r>
      <w:r w:rsidRPr="00067035">
        <w:t>: 2 (Две) заявки на участие в аукционе, как это зафиксировано в Журнале регистрации поступления заявок на участие в аукционе.</w:t>
      </w:r>
    </w:p>
    <w:p w:rsidR="000A12D0" w:rsidRPr="000A12D0" w:rsidRDefault="000A12D0" w:rsidP="000A12D0">
      <w:pPr>
        <w:rPr>
          <w:highlight w:val="yellow"/>
        </w:rPr>
      </w:pPr>
    </w:p>
    <w:p w:rsidR="000A12D0" w:rsidRPr="004F7D44" w:rsidRDefault="000A12D0" w:rsidP="000A12D0">
      <w:r w:rsidRPr="004F7D44">
        <w:t>СВЕДЕНИЯ О ПРЕТЕНДЕНТАХ, ПОДАВШИХ ЗАЯВКУ НА УЧАСТИЕ В АУКЦИОНЕ:</w:t>
      </w:r>
    </w:p>
    <w:p w:rsidR="000A12D0" w:rsidRPr="004F7D44" w:rsidRDefault="000A12D0" w:rsidP="000A12D0"/>
    <w:tbl>
      <w:tblPr>
        <w:tblStyle w:val="a4"/>
        <w:tblW w:w="9930" w:type="dxa"/>
        <w:tblLook w:val="01E0" w:firstRow="1" w:lastRow="1" w:firstColumn="1" w:lastColumn="1" w:noHBand="0" w:noVBand="0"/>
      </w:tblPr>
      <w:tblGrid>
        <w:gridCol w:w="888"/>
        <w:gridCol w:w="4896"/>
        <w:gridCol w:w="4146"/>
      </w:tblGrid>
      <w:tr w:rsidR="000A12D0" w:rsidRPr="004F7D44" w:rsidTr="00567C9C">
        <w:tc>
          <w:tcPr>
            <w:tcW w:w="888" w:type="dxa"/>
          </w:tcPr>
          <w:p w:rsidR="000A12D0" w:rsidRPr="004F7D44" w:rsidRDefault="000A12D0" w:rsidP="00567C9C">
            <w:pPr>
              <w:jc w:val="center"/>
            </w:pPr>
            <w:r w:rsidRPr="004F7D44">
              <w:t>№ заявки</w:t>
            </w:r>
          </w:p>
        </w:tc>
        <w:tc>
          <w:tcPr>
            <w:tcW w:w="4896" w:type="dxa"/>
          </w:tcPr>
          <w:p w:rsidR="000A12D0" w:rsidRPr="004F7D44" w:rsidRDefault="000A12D0" w:rsidP="00567C9C">
            <w:pPr>
              <w:jc w:val="center"/>
            </w:pPr>
            <w:r w:rsidRPr="004F7D44">
              <w:t>Наименование (для юридического лица), фамилия, имя, отчество (для физического лица) претендента</w:t>
            </w:r>
          </w:p>
        </w:tc>
        <w:tc>
          <w:tcPr>
            <w:tcW w:w="4146" w:type="dxa"/>
          </w:tcPr>
          <w:p w:rsidR="000A12D0" w:rsidRPr="004F7D44" w:rsidRDefault="000A12D0" w:rsidP="00567C9C">
            <w:pPr>
              <w:jc w:val="center"/>
            </w:pPr>
            <w:r w:rsidRPr="004F7D44">
              <w:t>Дата и время поступления заявки</w:t>
            </w:r>
          </w:p>
        </w:tc>
      </w:tr>
      <w:tr w:rsidR="000A12D0" w:rsidRPr="004F7D44" w:rsidTr="002D7CFA">
        <w:trPr>
          <w:trHeight w:val="291"/>
        </w:trPr>
        <w:tc>
          <w:tcPr>
            <w:tcW w:w="9930" w:type="dxa"/>
            <w:gridSpan w:val="3"/>
          </w:tcPr>
          <w:p w:rsidR="000A12D0" w:rsidRPr="004F7D44" w:rsidRDefault="000A12D0" w:rsidP="00567C9C">
            <w:pPr>
              <w:jc w:val="center"/>
              <w:rPr>
                <w:b/>
              </w:rPr>
            </w:pPr>
            <w:r w:rsidRPr="004F7D44">
              <w:rPr>
                <w:b/>
              </w:rPr>
              <w:t>Лот № 1</w:t>
            </w:r>
          </w:p>
        </w:tc>
      </w:tr>
      <w:tr w:rsidR="000A12D0" w:rsidRPr="004F7D44" w:rsidTr="00567C9C">
        <w:tc>
          <w:tcPr>
            <w:tcW w:w="888" w:type="dxa"/>
          </w:tcPr>
          <w:p w:rsidR="000A12D0" w:rsidRPr="004F7D44" w:rsidRDefault="000A12D0" w:rsidP="00567C9C">
            <w:r w:rsidRPr="004F7D44">
              <w:t>1</w:t>
            </w:r>
          </w:p>
        </w:tc>
        <w:tc>
          <w:tcPr>
            <w:tcW w:w="4896" w:type="dxa"/>
          </w:tcPr>
          <w:p w:rsidR="000A12D0" w:rsidRPr="004F7D44" w:rsidRDefault="005D6CB9" w:rsidP="00567C9C">
            <w:proofErr w:type="spellStart"/>
            <w:r w:rsidRPr="004F7D44">
              <w:t>Махдиев</w:t>
            </w:r>
            <w:proofErr w:type="spellEnd"/>
            <w:r w:rsidRPr="004F7D44">
              <w:t xml:space="preserve"> </w:t>
            </w:r>
            <w:proofErr w:type="spellStart"/>
            <w:r w:rsidRPr="004F7D44">
              <w:t>Юсуп</w:t>
            </w:r>
            <w:proofErr w:type="spellEnd"/>
            <w:r w:rsidRPr="004F7D44">
              <w:t xml:space="preserve"> Магомедович</w:t>
            </w:r>
          </w:p>
        </w:tc>
        <w:tc>
          <w:tcPr>
            <w:tcW w:w="4146" w:type="dxa"/>
          </w:tcPr>
          <w:p w:rsidR="000A12D0" w:rsidRPr="004F7D44" w:rsidRDefault="002D7CFA" w:rsidP="00567C9C">
            <w:r w:rsidRPr="004F7D44">
              <w:t>19</w:t>
            </w:r>
            <w:r w:rsidR="000A12D0" w:rsidRPr="004F7D44">
              <w:t>.</w:t>
            </w:r>
            <w:r w:rsidRPr="004F7D44">
              <w:t>04</w:t>
            </w:r>
            <w:r w:rsidR="000A12D0" w:rsidRPr="004F7D44">
              <w:t>.201</w:t>
            </w:r>
            <w:r w:rsidRPr="004F7D44">
              <w:t>9</w:t>
            </w:r>
          </w:p>
          <w:p w:rsidR="000A12D0" w:rsidRPr="004F7D44" w:rsidRDefault="004F7D44" w:rsidP="004F7D44">
            <w:r w:rsidRPr="004F7D44">
              <w:t>12</w:t>
            </w:r>
            <w:r w:rsidR="000A12D0" w:rsidRPr="004F7D44">
              <w:t xml:space="preserve"> час. </w:t>
            </w:r>
            <w:r w:rsidRPr="004F7D44">
              <w:t>14</w:t>
            </w:r>
            <w:r w:rsidR="000A12D0" w:rsidRPr="004F7D44">
              <w:t xml:space="preserve"> мин.</w:t>
            </w:r>
          </w:p>
        </w:tc>
      </w:tr>
      <w:tr w:rsidR="000A12D0" w:rsidRPr="004F7D44" w:rsidTr="00567C9C">
        <w:tc>
          <w:tcPr>
            <w:tcW w:w="888" w:type="dxa"/>
          </w:tcPr>
          <w:p w:rsidR="000A12D0" w:rsidRPr="004F7D44" w:rsidRDefault="000A12D0" w:rsidP="00567C9C">
            <w:r w:rsidRPr="004F7D44">
              <w:t>2</w:t>
            </w:r>
          </w:p>
        </w:tc>
        <w:tc>
          <w:tcPr>
            <w:tcW w:w="4896" w:type="dxa"/>
          </w:tcPr>
          <w:p w:rsidR="000A12D0" w:rsidRPr="004F7D44" w:rsidRDefault="005D6CB9" w:rsidP="00567C9C">
            <w:proofErr w:type="spellStart"/>
            <w:r w:rsidRPr="004F7D44">
              <w:t>Курбаджиев</w:t>
            </w:r>
            <w:proofErr w:type="spellEnd"/>
            <w:r w:rsidRPr="004F7D44">
              <w:t xml:space="preserve"> Андрей Олегович</w:t>
            </w:r>
          </w:p>
        </w:tc>
        <w:tc>
          <w:tcPr>
            <w:tcW w:w="4146" w:type="dxa"/>
          </w:tcPr>
          <w:p w:rsidR="000A12D0" w:rsidRPr="004F7D44" w:rsidRDefault="002D7CFA" w:rsidP="00567C9C">
            <w:r w:rsidRPr="004F7D44">
              <w:t>19</w:t>
            </w:r>
            <w:r w:rsidR="000A12D0" w:rsidRPr="004F7D44">
              <w:t>.</w:t>
            </w:r>
            <w:r w:rsidRPr="004F7D44">
              <w:t>04</w:t>
            </w:r>
            <w:r w:rsidR="000A12D0" w:rsidRPr="004F7D44">
              <w:t>.201</w:t>
            </w:r>
            <w:r w:rsidRPr="004F7D44">
              <w:t>9</w:t>
            </w:r>
            <w:r w:rsidR="000A12D0" w:rsidRPr="004F7D44">
              <w:t xml:space="preserve"> г. </w:t>
            </w:r>
          </w:p>
          <w:p w:rsidR="000A12D0" w:rsidRPr="004F7D44" w:rsidRDefault="002D7CFA" w:rsidP="002D7CFA">
            <w:r w:rsidRPr="004F7D44">
              <w:t>12</w:t>
            </w:r>
            <w:r w:rsidR="000A12D0" w:rsidRPr="004F7D44">
              <w:t xml:space="preserve"> час. </w:t>
            </w:r>
            <w:r w:rsidRPr="004F7D44">
              <w:t>16</w:t>
            </w:r>
            <w:r w:rsidR="000A12D0" w:rsidRPr="004F7D44">
              <w:t xml:space="preserve"> мин.</w:t>
            </w:r>
          </w:p>
        </w:tc>
      </w:tr>
      <w:tr w:rsidR="000A12D0" w:rsidRPr="004F7D44" w:rsidTr="00567C9C">
        <w:tc>
          <w:tcPr>
            <w:tcW w:w="9930" w:type="dxa"/>
            <w:gridSpan w:val="3"/>
          </w:tcPr>
          <w:p w:rsidR="000A12D0" w:rsidRPr="004F7D44" w:rsidRDefault="000A12D0" w:rsidP="00567C9C">
            <w:pPr>
              <w:jc w:val="center"/>
              <w:rPr>
                <w:b/>
              </w:rPr>
            </w:pPr>
            <w:r w:rsidRPr="004F7D44">
              <w:rPr>
                <w:b/>
              </w:rPr>
              <w:t>Лот № 2</w:t>
            </w:r>
          </w:p>
        </w:tc>
      </w:tr>
      <w:tr w:rsidR="000A12D0" w:rsidRPr="004F7D44" w:rsidTr="00567C9C">
        <w:tc>
          <w:tcPr>
            <w:tcW w:w="888" w:type="dxa"/>
          </w:tcPr>
          <w:p w:rsidR="000A12D0" w:rsidRPr="004F7D44" w:rsidRDefault="000A12D0" w:rsidP="00567C9C">
            <w:r w:rsidRPr="004F7D44">
              <w:t>1</w:t>
            </w:r>
          </w:p>
        </w:tc>
        <w:tc>
          <w:tcPr>
            <w:tcW w:w="4896" w:type="dxa"/>
          </w:tcPr>
          <w:p w:rsidR="000A12D0" w:rsidRPr="004F7D44" w:rsidRDefault="005D6CB9" w:rsidP="00567C9C">
            <w:proofErr w:type="spellStart"/>
            <w:r w:rsidRPr="004F7D44">
              <w:t>Махдиев</w:t>
            </w:r>
            <w:proofErr w:type="spellEnd"/>
            <w:r w:rsidRPr="004F7D44">
              <w:t xml:space="preserve"> </w:t>
            </w:r>
            <w:proofErr w:type="spellStart"/>
            <w:r w:rsidRPr="004F7D44">
              <w:t>Юсуп</w:t>
            </w:r>
            <w:proofErr w:type="spellEnd"/>
            <w:r w:rsidRPr="004F7D44">
              <w:t xml:space="preserve"> Магомедович </w:t>
            </w:r>
          </w:p>
        </w:tc>
        <w:tc>
          <w:tcPr>
            <w:tcW w:w="4146" w:type="dxa"/>
          </w:tcPr>
          <w:p w:rsidR="005D6CB9" w:rsidRPr="004F7D44" w:rsidRDefault="005D6CB9" w:rsidP="00567C9C">
            <w:r w:rsidRPr="004F7D44">
              <w:t xml:space="preserve">19.04.2019г. </w:t>
            </w:r>
          </w:p>
          <w:p w:rsidR="000A12D0" w:rsidRPr="004F7D44" w:rsidRDefault="005D6CB9" w:rsidP="005D6CB9">
            <w:r w:rsidRPr="004F7D44">
              <w:t>12</w:t>
            </w:r>
            <w:r w:rsidR="000A12D0" w:rsidRPr="004F7D44">
              <w:t xml:space="preserve"> час. </w:t>
            </w:r>
            <w:r w:rsidRPr="004F7D44">
              <w:t>04мин</w:t>
            </w:r>
            <w:r w:rsidR="000A12D0" w:rsidRPr="004F7D44">
              <w:t>.</w:t>
            </w:r>
          </w:p>
        </w:tc>
      </w:tr>
      <w:tr w:rsidR="000A12D0" w:rsidRPr="004F7D44" w:rsidTr="00567C9C">
        <w:tc>
          <w:tcPr>
            <w:tcW w:w="888" w:type="dxa"/>
          </w:tcPr>
          <w:p w:rsidR="000A12D0" w:rsidRPr="004F7D44" w:rsidRDefault="000A12D0" w:rsidP="00567C9C">
            <w:r w:rsidRPr="004F7D44">
              <w:t>2</w:t>
            </w:r>
          </w:p>
        </w:tc>
        <w:tc>
          <w:tcPr>
            <w:tcW w:w="4896" w:type="dxa"/>
          </w:tcPr>
          <w:p w:rsidR="000A12D0" w:rsidRPr="004F7D44" w:rsidRDefault="005D6CB9" w:rsidP="00567C9C">
            <w:proofErr w:type="spellStart"/>
            <w:r w:rsidRPr="004F7D44">
              <w:t>Курбаджиев</w:t>
            </w:r>
            <w:proofErr w:type="spellEnd"/>
            <w:r w:rsidRPr="004F7D44">
              <w:t xml:space="preserve"> Андрей Олегович</w:t>
            </w:r>
          </w:p>
        </w:tc>
        <w:tc>
          <w:tcPr>
            <w:tcW w:w="4146" w:type="dxa"/>
          </w:tcPr>
          <w:p w:rsidR="005D6CB9" w:rsidRPr="004F7D44" w:rsidRDefault="005D6CB9" w:rsidP="005D6CB9">
            <w:r w:rsidRPr="004F7D44">
              <w:t>19</w:t>
            </w:r>
            <w:r w:rsidR="000A12D0" w:rsidRPr="004F7D44">
              <w:t>.</w:t>
            </w:r>
            <w:r w:rsidRPr="004F7D44">
              <w:t>04</w:t>
            </w:r>
            <w:r w:rsidR="000A12D0" w:rsidRPr="004F7D44">
              <w:t>.201</w:t>
            </w:r>
            <w:r w:rsidRPr="004F7D44">
              <w:t>9</w:t>
            </w:r>
            <w:r w:rsidR="000A12D0" w:rsidRPr="004F7D44">
              <w:t xml:space="preserve">г. </w:t>
            </w:r>
          </w:p>
          <w:p w:rsidR="000A12D0" w:rsidRPr="004F7D44" w:rsidRDefault="005D6CB9" w:rsidP="005D6CB9">
            <w:r w:rsidRPr="004F7D44">
              <w:t>12</w:t>
            </w:r>
            <w:r w:rsidR="000A12D0" w:rsidRPr="004F7D44">
              <w:t xml:space="preserve"> час. </w:t>
            </w:r>
            <w:r w:rsidRPr="004F7D44">
              <w:t>16</w:t>
            </w:r>
            <w:r w:rsidR="000A12D0" w:rsidRPr="004F7D44">
              <w:t>мин.</w:t>
            </w:r>
          </w:p>
        </w:tc>
      </w:tr>
      <w:tr w:rsidR="005D6CB9" w:rsidRPr="004F7D44" w:rsidTr="00890063">
        <w:tc>
          <w:tcPr>
            <w:tcW w:w="9930" w:type="dxa"/>
            <w:gridSpan w:val="3"/>
          </w:tcPr>
          <w:p w:rsidR="005D6CB9" w:rsidRPr="004F7D44" w:rsidRDefault="005D6CB9" w:rsidP="005D6CB9">
            <w:pPr>
              <w:jc w:val="center"/>
            </w:pPr>
            <w:r w:rsidRPr="004F7D44">
              <w:rPr>
                <w:b/>
              </w:rPr>
              <w:t>Лот № 3</w:t>
            </w:r>
          </w:p>
        </w:tc>
      </w:tr>
      <w:tr w:rsidR="004F7D44" w:rsidRPr="004F7D44" w:rsidTr="005D6CB9">
        <w:trPr>
          <w:trHeight w:val="107"/>
        </w:trPr>
        <w:tc>
          <w:tcPr>
            <w:tcW w:w="888" w:type="dxa"/>
          </w:tcPr>
          <w:p w:rsidR="004F7D44" w:rsidRPr="004F7D44" w:rsidRDefault="004F7D44" w:rsidP="00567C9C">
            <w:r w:rsidRPr="004F7D44">
              <w:t>1</w:t>
            </w:r>
          </w:p>
        </w:tc>
        <w:tc>
          <w:tcPr>
            <w:tcW w:w="4896" w:type="dxa"/>
          </w:tcPr>
          <w:p w:rsidR="004F7D44" w:rsidRPr="004F7D44" w:rsidRDefault="004F7D44" w:rsidP="00567C9C">
            <w:r w:rsidRPr="004F7D44">
              <w:t>Бадмаев Чингис Константинович</w:t>
            </w:r>
          </w:p>
        </w:tc>
        <w:tc>
          <w:tcPr>
            <w:tcW w:w="4146" w:type="dxa"/>
          </w:tcPr>
          <w:p w:rsidR="004F7D44" w:rsidRPr="004F7D44" w:rsidRDefault="004F7D44" w:rsidP="00C56C17">
            <w:r w:rsidRPr="004F7D44">
              <w:t xml:space="preserve">22.04.2019г. </w:t>
            </w:r>
          </w:p>
          <w:p w:rsidR="004F7D44" w:rsidRPr="004F7D44" w:rsidRDefault="004F7D44" w:rsidP="004F7D44">
            <w:r w:rsidRPr="004F7D44">
              <w:t>11 час. 20мин.</w:t>
            </w:r>
          </w:p>
        </w:tc>
      </w:tr>
      <w:tr w:rsidR="004F7D44" w:rsidRPr="000A12D0" w:rsidTr="00567C9C">
        <w:trPr>
          <w:trHeight w:val="169"/>
        </w:trPr>
        <w:tc>
          <w:tcPr>
            <w:tcW w:w="888" w:type="dxa"/>
          </w:tcPr>
          <w:p w:rsidR="004F7D44" w:rsidRPr="004F7D44" w:rsidRDefault="004F7D44" w:rsidP="00567C9C">
            <w:r w:rsidRPr="004F7D44">
              <w:t>2</w:t>
            </w:r>
          </w:p>
        </w:tc>
        <w:tc>
          <w:tcPr>
            <w:tcW w:w="4896" w:type="dxa"/>
          </w:tcPr>
          <w:p w:rsidR="004F7D44" w:rsidRPr="004F7D44" w:rsidRDefault="004F7D44" w:rsidP="00567C9C">
            <w:r w:rsidRPr="004F7D44">
              <w:t xml:space="preserve">Бадмаев Матвей </w:t>
            </w:r>
            <w:proofErr w:type="spellStart"/>
            <w:r w:rsidRPr="004F7D44">
              <w:t>Годьевич</w:t>
            </w:r>
            <w:proofErr w:type="spellEnd"/>
          </w:p>
        </w:tc>
        <w:tc>
          <w:tcPr>
            <w:tcW w:w="4146" w:type="dxa"/>
          </w:tcPr>
          <w:p w:rsidR="004F7D44" w:rsidRPr="004F7D44" w:rsidRDefault="004F7D44" w:rsidP="00C56C17">
            <w:r w:rsidRPr="004F7D44">
              <w:t xml:space="preserve">22.04.2019г. </w:t>
            </w:r>
          </w:p>
          <w:p w:rsidR="004F7D44" w:rsidRPr="005D6CB9" w:rsidRDefault="004F7D44" w:rsidP="004F7D44">
            <w:r w:rsidRPr="004F7D44">
              <w:lastRenderedPageBreak/>
              <w:t>11 час. 26мин.</w:t>
            </w:r>
          </w:p>
        </w:tc>
      </w:tr>
    </w:tbl>
    <w:p w:rsidR="000A12D0" w:rsidRPr="000A12D0" w:rsidRDefault="000A12D0" w:rsidP="000A12D0">
      <w:pPr>
        <w:rPr>
          <w:highlight w:val="yellow"/>
        </w:rPr>
      </w:pPr>
    </w:p>
    <w:p w:rsidR="000A12D0" w:rsidRPr="00067035" w:rsidRDefault="000A12D0" w:rsidP="000A12D0">
      <w:pPr>
        <w:jc w:val="both"/>
      </w:pPr>
      <w:proofErr w:type="gramStart"/>
      <w:r w:rsidRPr="00067035">
        <w:t>До окончания</w:t>
      </w:r>
      <w:proofErr w:type="gramEnd"/>
      <w:r w:rsidRPr="00067035">
        <w:t xml:space="preserve"> указанного в извещении о проведении аукциона срока подачи заявок на участие в аукционе - заявки на участие в аукционе не отзывались.</w:t>
      </w:r>
    </w:p>
    <w:p w:rsidR="000A12D0" w:rsidRPr="00067035" w:rsidRDefault="000A12D0" w:rsidP="000A12D0">
      <w:pPr>
        <w:jc w:val="both"/>
      </w:pPr>
      <w:r w:rsidRPr="00067035">
        <w:t>Претенденты, которым было отказано в допуске к участию в аукционе - не зарегистрированы.</w:t>
      </w:r>
    </w:p>
    <w:p w:rsidR="000A12D0" w:rsidRPr="00067035" w:rsidRDefault="000A12D0" w:rsidP="000A12D0">
      <w:pPr>
        <w:jc w:val="both"/>
      </w:pPr>
      <w:r w:rsidRPr="00067035">
        <w:t>Все документы, необходимые для участия в аукционе, указанные в информационном сообщении, представлены.</w:t>
      </w:r>
    </w:p>
    <w:p w:rsidR="000A12D0" w:rsidRPr="00067035" w:rsidRDefault="000A12D0" w:rsidP="000A12D0">
      <w:pPr>
        <w:jc w:val="both"/>
      </w:pPr>
      <w:r w:rsidRPr="00067035">
        <w:t>Задатки подтверждены.</w:t>
      </w:r>
    </w:p>
    <w:p w:rsidR="000A12D0" w:rsidRPr="000A12D0" w:rsidRDefault="000A12D0" w:rsidP="000A12D0">
      <w:pPr>
        <w:rPr>
          <w:highlight w:val="yellow"/>
        </w:rPr>
      </w:pPr>
    </w:p>
    <w:p w:rsidR="000A12D0" w:rsidRPr="00850CCA" w:rsidRDefault="000A12D0" w:rsidP="000A12D0">
      <w:r w:rsidRPr="00850CCA">
        <w:t xml:space="preserve">Комиссией принято решение: признать участниками аукциона </w:t>
      </w:r>
      <w:proofErr w:type="gramStart"/>
      <w:r w:rsidRPr="00850CCA">
        <w:t>следующих претендентов</w:t>
      </w:r>
      <w:proofErr w:type="gramEnd"/>
      <w:r w:rsidRPr="00850CCA">
        <w:t xml:space="preserve"> подавших заявки на участие в аукционе:</w:t>
      </w:r>
    </w:p>
    <w:p w:rsidR="000A12D0" w:rsidRPr="00850CCA" w:rsidRDefault="000A12D0" w:rsidP="000A12D0">
      <w:r w:rsidRPr="00850CCA">
        <w:t>Лот № 1</w:t>
      </w:r>
    </w:p>
    <w:p w:rsidR="000A12D0" w:rsidRPr="00850CCA" w:rsidRDefault="00850CCA" w:rsidP="000A12D0">
      <w:proofErr w:type="spellStart"/>
      <w:r w:rsidRPr="00850CCA">
        <w:t>Махдиев</w:t>
      </w:r>
      <w:proofErr w:type="spellEnd"/>
      <w:r w:rsidRPr="00850CCA">
        <w:t xml:space="preserve"> </w:t>
      </w:r>
      <w:proofErr w:type="spellStart"/>
      <w:r w:rsidRPr="00850CCA">
        <w:t>Юсуп</w:t>
      </w:r>
      <w:proofErr w:type="spellEnd"/>
      <w:r w:rsidRPr="00850CCA">
        <w:t xml:space="preserve"> Магомедович </w:t>
      </w:r>
      <w:r w:rsidR="000A12D0" w:rsidRPr="00850CCA">
        <w:t>- голосовали «за» единогласно</w:t>
      </w:r>
    </w:p>
    <w:p w:rsidR="000A12D0" w:rsidRPr="00850CCA" w:rsidRDefault="00850CCA" w:rsidP="000A12D0">
      <w:proofErr w:type="spellStart"/>
      <w:r w:rsidRPr="00850CCA">
        <w:t>Курбаджиев</w:t>
      </w:r>
      <w:proofErr w:type="spellEnd"/>
      <w:r w:rsidRPr="00850CCA">
        <w:t xml:space="preserve"> Андрей Олегович </w:t>
      </w:r>
      <w:r w:rsidR="000A12D0" w:rsidRPr="00850CCA">
        <w:t>- голосовали «за» единогласно</w:t>
      </w:r>
    </w:p>
    <w:p w:rsidR="000A12D0" w:rsidRPr="00850CCA" w:rsidRDefault="000A12D0" w:rsidP="000A12D0"/>
    <w:p w:rsidR="000A12D0" w:rsidRPr="00850CCA" w:rsidRDefault="000A12D0" w:rsidP="000A12D0">
      <w:r w:rsidRPr="00850CCA">
        <w:t>Лот № 2</w:t>
      </w:r>
    </w:p>
    <w:p w:rsidR="000A12D0" w:rsidRPr="00850CCA" w:rsidRDefault="00850CCA" w:rsidP="000A12D0">
      <w:proofErr w:type="spellStart"/>
      <w:r w:rsidRPr="00850CCA">
        <w:t>Махдиев</w:t>
      </w:r>
      <w:proofErr w:type="spellEnd"/>
      <w:r w:rsidRPr="00850CCA">
        <w:t xml:space="preserve"> </w:t>
      </w:r>
      <w:proofErr w:type="spellStart"/>
      <w:r w:rsidRPr="00850CCA">
        <w:t>Юсуп</w:t>
      </w:r>
      <w:proofErr w:type="spellEnd"/>
      <w:r w:rsidRPr="00850CCA">
        <w:t xml:space="preserve"> Магомедович</w:t>
      </w:r>
      <w:r w:rsidR="000A12D0" w:rsidRPr="00850CCA">
        <w:t xml:space="preserve"> - голосовали «за» единогласно</w:t>
      </w:r>
    </w:p>
    <w:p w:rsidR="000A12D0" w:rsidRPr="00850CCA" w:rsidRDefault="00850CCA" w:rsidP="000A12D0">
      <w:proofErr w:type="spellStart"/>
      <w:r w:rsidRPr="00850CCA">
        <w:t>Курбаджиев</w:t>
      </w:r>
      <w:proofErr w:type="spellEnd"/>
      <w:r w:rsidRPr="00850CCA">
        <w:t xml:space="preserve"> Андрей Олегович</w:t>
      </w:r>
      <w:r w:rsidR="000A12D0" w:rsidRPr="00850CCA">
        <w:t xml:space="preserve"> - голосовали «за» единогласно</w:t>
      </w:r>
    </w:p>
    <w:p w:rsidR="000A12D0" w:rsidRPr="00850CCA" w:rsidRDefault="000A12D0" w:rsidP="000A12D0"/>
    <w:p w:rsidR="00850CCA" w:rsidRPr="00850CCA" w:rsidRDefault="00850CCA" w:rsidP="00850CCA">
      <w:r w:rsidRPr="00850CCA">
        <w:t>Лот № 3</w:t>
      </w:r>
    </w:p>
    <w:p w:rsidR="00850CCA" w:rsidRPr="00850CCA" w:rsidRDefault="00850CCA" w:rsidP="00850CCA">
      <w:r w:rsidRPr="00850CCA">
        <w:t>Бадмаев Чингис Константинович - голосовали «за» единогласно</w:t>
      </w:r>
    </w:p>
    <w:p w:rsidR="00850CCA" w:rsidRPr="00850CCA" w:rsidRDefault="00850CCA" w:rsidP="00850CCA">
      <w:r w:rsidRPr="00850CCA">
        <w:t xml:space="preserve">Бадмаев Матвей </w:t>
      </w:r>
      <w:proofErr w:type="spellStart"/>
      <w:r w:rsidRPr="00850CCA">
        <w:t>Годьевич</w:t>
      </w:r>
      <w:proofErr w:type="spellEnd"/>
      <w:r w:rsidRPr="00850CCA">
        <w:t xml:space="preserve"> - голосовали «за» единогласно</w:t>
      </w:r>
    </w:p>
    <w:p w:rsidR="00850CCA" w:rsidRPr="000A12D0" w:rsidRDefault="00850CCA" w:rsidP="000A12D0">
      <w:pPr>
        <w:rPr>
          <w:highlight w:val="yellow"/>
        </w:rPr>
      </w:pPr>
    </w:p>
    <w:p w:rsidR="000A12D0" w:rsidRPr="004F7D44" w:rsidRDefault="000A12D0" w:rsidP="000A12D0">
      <w:pPr>
        <w:jc w:val="both"/>
      </w:pPr>
      <w:r w:rsidRPr="004F7D44">
        <w:t xml:space="preserve">Настоящий протокол о признании претендентов участниками аукциона подлежит размещению </w:t>
      </w:r>
      <w:r w:rsidR="005D6CB9" w:rsidRPr="004F7D44">
        <w:t xml:space="preserve">на официальном сайте Российской Федерации </w:t>
      </w:r>
      <w:hyperlink r:id="rId5" w:history="1">
        <w:r w:rsidR="005D6CB9" w:rsidRPr="004F7D44">
          <w:rPr>
            <w:u w:val="single"/>
            <w:shd w:val="clear" w:color="auto" w:fill="FFFFFF"/>
            <w:lang w:val="en-US"/>
          </w:rPr>
          <w:t>www</w:t>
        </w:r>
        <w:r w:rsidR="005D6CB9" w:rsidRPr="004F7D44">
          <w:rPr>
            <w:u w:val="single"/>
            <w:shd w:val="clear" w:color="auto" w:fill="FFFFFF"/>
          </w:rPr>
          <w:t>.</w:t>
        </w:r>
        <w:proofErr w:type="spellStart"/>
        <w:r w:rsidR="005D6CB9" w:rsidRPr="004F7D44">
          <w:rPr>
            <w:u w:val="single"/>
            <w:shd w:val="clear" w:color="auto" w:fill="FFFFFF"/>
            <w:lang w:val="en-US"/>
          </w:rPr>
          <w:t>torgi</w:t>
        </w:r>
        <w:proofErr w:type="spellEnd"/>
        <w:r w:rsidR="005D6CB9" w:rsidRPr="004F7D44">
          <w:rPr>
            <w:u w:val="single"/>
            <w:shd w:val="clear" w:color="auto" w:fill="FFFFFF"/>
          </w:rPr>
          <w:t>.</w:t>
        </w:r>
        <w:proofErr w:type="spellStart"/>
        <w:r w:rsidR="005D6CB9" w:rsidRPr="004F7D44">
          <w:rPr>
            <w:u w:val="single"/>
            <w:shd w:val="clear" w:color="auto" w:fill="FFFFFF"/>
            <w:lang w:val="en-US"/>
          </w:rPr>
          <w:t>gov</w:t>
        </w:r>
        <w:proofErr w:type="spellEnd"/>
        <w:r w:rsidR="005D6CB9" w:rsidRPr="004F7D44">
          <w:rPr>
            <w:u w:val="single"/>
            <w:shd w:val="clear" w:color="auto" w:fill="FFFFFF"/>
          </w:rPr>
          <w:t>.</w:t>
        </w:r>
        <w:proofErr w:type="spellStart"/>
        <w:r w:rsidR="005D6CB9" w:rsidRPr="004F7D44">
          <w:rPr>
            <w:u w:val="single"/>
            <w:shd w:val="clear" w:color="auto" w:fill="FFFFFF"/>
            <w:lang w:val="en-US"/>
          </w:rPr>
          <w:t>ru</w:t>
        </w:r>
        <w:proofErr w:type="spellEnd"/>
      </w:hyperlink>
      <w:r w:rsidR="005D6CB9" w:rsidRPr="004F7D44">
        <w:t xml:space="preserve">, на официальном сайте Приютненского РМО РК – </w:t>
      </w:r>
      <w:proofErr w:type="spellStart"/>
      <w:r w:rsidR="005D6CB9" w:rsidRPr="004F7D44">
        <w:t>приютненский</w:t>
      </w:r>
      <w:proofErr w:type="spellEnd"/>
      <w:r w:rsidR="005D6CB9" w:rsidRPr="004F7D44">
        <w:t xml:space="preserve"> </w:t>
      </w:r>
      <w:proofErr w:type="spellStart"/>
      <w:r w:rsidR="005D6CB9" w:rsidRPr="004F7D44">
        <w:t>район.рф</w:t>
      </w:r>
      <w:proofErr w:type="spellEnd"/>
      <w:r w:rsidR="005D6CB9" w:rsidRPr="004F7D44">
        <w:t>., а так же в официальном периодическом издании – информационном бюллетене «Вестник Приютненского РМО РК».</w:t>
      </w:r>
      <w:r w:rsidRPr="004F7D44">
        <w:t xml:space="preserve"> </w:t>
      </w:r>
    </w:p>
    <w:p w:rsidR="000A12D0" w:rsidRPr="000A12D0" w:rsidRDefault="000A12D0" w:rsidP="000A12D0">
      <w:pPr>
        <w:rPr>
          <w:highlight w:val="yellow"/>
        </w:rPr>
      </w:pPr>
    </w:p>
    <w:p w:rsidR="000A12D0" w:rsidRPr="000A2736" w:rsidRDefault="000A12D0" w:rsidP="000A12D0">
      <w:pPr>
        <w:rPr>
          <w:color w:val="000000" w:themeColor="text1"/>
        </w:rPr>
      </w:pPr>
      <w:r w:rsidRPr="000A2736">
        <w:rPr>
          <w:color w:val="000000" w:themeColor="text1"/>
        </w:rPr>
        <w:t>Подписи членов комиссии:</w:t>
      </w:r>
    </w:p>
    <w:p w:rsidR="000A2736" w:rsidRPr="004F7D44" w:rsidRDefault="000A2736" w:rsidP="000A12D0">
      <w:pPr>
        <w:rPr>
          <w:highlight w:val="yellow"/>
        </w:rPr>
      </w:pPr>
    </w:p>
    <w:p w:rsidR="000A2736" w:rsidRDefault="000A2736" w:rsidP="000A2736">
      <w:pPr>
        <w:spacing w:line="276" w:lineRule="auto"/>
      </w:pPr>
      <w:r>
        <w:t>П</w:t>
      </w:r>
      <w:r>
        <w:t xml:space="preserve">редседатель </w:t>
      </w:r>
      <w:r>
        <w:t>комиссии ____________</w:t>
      </w:r>
      <w:proofErr w:type="gramStart"/>
      <w:r>
        <w:t xml:space="preserve">_  </w:t>
      </w:r>
      <w:proofErr w:type="spellStart"/>
      <w:r w:rsidRPr="00E10B6E">
        <w:t>Корсикова</w:t>
      </w:r>
      <w:proofErr w:type="spellEnd"/>
      <w:proofErr w:type="gramEnd"/>
      <w:r w:rsidRPr="00E10B6E">
        <w:t xml:space="preserve"> А.В. </w:t>
      </w:r>
    </w:p>
    <w:p w:rsidR="000A2736" w:rsidRPr="00E10B6E" w:rsidRDefault="000A2736" w:rsidP="000A2736">
      <w:pPr>
        <w:spacing w:line="276" w:lineRule="auto"/>
      </w:pPr>
      <w:r>
        <w:t>Секретарь комиссии       ______________</w:t>
      </w:r>
      <w:r>
        <w:t xml:space="preserve">Рева М.Д. </w:t>
      </w:r>
    </w:p>
    <w:p w:rsidR="000A2736" w:rsidRPr="00E10B6E" w:rsidRDefault="000A2736" w:rsidP="000A2736">
      <w:pPr>
        <w:spacing w:line="276" w:lineRule="auto"/>
      </w:pPr>
      <w:r w:rsidRPr="00E10B6E">
        <w:t>Члены комиссии:</w:t>
      </w:r>
    </w:p>
    <w:p w:rsidR="000A2736" w:rsidRPr="00E10B6E" w:rsidRDefault="000A2736" w:rsidP="000A2736">
      <w:pPr>
        <w:spacing w:line="276" w:lineRule="auto"/>
      </w:pPr>
      <w:r>
        <w:t xml:space="preserve">                                         ______________ </w:t>
      </w:r>
      <w:proofErr w:type="spellStart"/>
      <w:r w:rsidRPr="00E10B6E">
        <w:t>Гладский</w:t>
      </w:r>
      <w:proofErr w:type="spellEnd"/>
      <w:r w:rsidRPr="00E10B6E">
        <w:t xml:space="preserve"> А.Ю. </w:t>
      </w:r>
    </w:p>
    <w:p w:rsidR="000A2736" w:rsidRPr="00E10B6E" w:rsidRDefault="000A2736" w:rsidP="000A2736">
      <w:pPr>
        <w:spacing w:line="276" w:lineRule="auto"/>
      </w:pPr>
      <w:r>
        <w:t xml:space="preserve">                                         _______________</w:t>
      </w:r>
      <w:proofErr w:type="spellStart"/>
      <w:r w:rsidRPr="00E10B6E">
        <w:t>Манцаева</w:t>
      </w:r>
      <w:proofErr w:type="spellEnd"/>
      <w:r w:rsidRPr="00E10B6E">
        <w:t xml:space="preserve"> Б.Л. </w:t>
      </w:r>
    </w:p>
    <w:p w:rsidR="000A2736" w:rsidRDefault="000A2736" w:rsidP="000A2736">
      <w:pPr>
        <w:spacing w:line="276" w:lineRule="auto"/>
      </w:pPr>
      <w:r>
        <w:t xml:space="preserve">                                         _______________</w:t>
      </w:r>
      <w:proofErr w:type="spellStart"/>
      <w:r w:rsidRPr="00E10B6E">
        <w:t>Чумбаева</w:t>
      </w:r>
      <w:proofErr w:type="spellEnd"/>
      <w:r w:rsidRPr="00E10B6E">
        <w:t xml:space="preserve"> Т.А. </w:t>
      </w:r>
    </w:p>
    <w:p w:rsidR="000A2736" w:rsidRPr="00E10B6E" w:rsidRDefault="000A2736" w:rsidP="000A2736">
      <w:pPr>
        <w:spacing w:line="276" w:lineRule="auto"/>
      </w:pPr>
      <w:r>
        <w:t xml:space="preserve">                                         _______________ </w:t>
      </w:r>
      <w:bookmarkStart w:id="0" w:name="_GoBack"/>
      <w:bookmarkEnd w:id="0"/>
      <w:r w:rsidRPr="00E10B6E">
        <w:t xml:space="preserve">Шараев П.В. </w:t>
      </w:r>
    </w:p>
    <w:p w:rsidR="00D158FF" w:rsidRDefault="00D158FF"/>
    <w:sectPr w:rsidR="00D15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3D2"/>
    <w:rsid w:val="00021599"/>
    <w:rsid w:val="00030D18"/>
    <w:rsid w:val="00067035"/>
    <w:rsid w:val="000A12D0"/>
    <w:rsid w:val="000A2736"/>
    <w:rsid w:val="000B624A"/>
    <w:rsid w:val="000D3C28"/>
    <w:rsid w:val="00106249"/>
    <w:rsid w:val="001066F1"/>
    <w:rsid w:val="00145E10"/>
    <w:rsid w:val="00167418"/>
    <w:rsid w:val="00187016"/>
    <w:rsid w:val="00187A24"/>
    <w:rsid w:val="001A7977"/>
    <w:rsid w:val="001C138D"/>
    <w:rsid w:val="001E16ED"/>
    <w:rsid w:val="002244DE"/>
    <w:rsid w:val="00243494"/>
    <w:rsid w:val="00282F71"/>
    <w:rsid w:val="002B2FA1"/>
    <w:rsid w:val="002B61E2"/>
    <w:rsid w:val="002C5B4C"/>
    <w:rsid w:val="002D7CFA"/>
    <w:rsid w:val="002F043A"/>
    <w:rsid w:val="002F4D26"/>
    <w:rsid w:val="00315FEA"/>
    <w:rsid w:val="00321020"/>
    <w:rsid w:val="003252CE"/>
    <w:rsid w:val="0034350D"/>
    <w:rsid w:val="003460A7"/>
    <w:rsid w:val="0036622A"/>
    <w:rsid w:val="0037531A"/>
    <w:rsid w:val="003A0DB3"/>
    <w:rsid w:val="003A187A"/>
    <w:rsid w:val="003B42F2"/>
    <w:rsid w:val="003B5FE6"/>
    <w:rsid w:val="003C0C26"/>
    <w:rsid w:val="003E4818"/>
    <w:rsid w:val="003E6858"/>
    <w:rsid w:val="00414EF9"/>
    <w:rsid w:val="00415F41"/>
    <w:rsid w:val="00416B31"/>
    <w:rsid w:val="00420E1C"/>
    <w:rsid w:val="0043161F"/>
    <w:rsid w:val="00451B17"/>
    <w:rsid w:val="00472380"/>
    <w:rsid w:val="004A4C96"/>
    <w:rsid w:val="004A6E4F"/>
    <w:rsid w:val="004D566B"/>
    <w:rsid w:val="004E674B"/>
    <w:rsid w:val="004F7D44"/>
    <w:rsid w:val="005225EA"/>
    <w:rsid w:val="005A158A"/>
    <w:rsid w:val="005D6CB9"/>
    <w:rsid w:val="005F374C"/>
    <w:rsid w:val="006719CF"/>
    <w:rsid w:val="00674C81"/>
    <w:rsid w:val="006771E6"/>
    <w:rsid w:val="00691187"/>
    <w:rsid w:val="006D7E3B"/>
    <w:rsid w:val="00710E34"/>
    <w:rsid w:val="00740C43"/>
    <w:rsid w:val="0074395F"/>
    <w:rsid w:val="0075782C"/>
    <w:rsid w:val="00773020"/>
    <w:rsid w:val="00773683"/>
    <w:rsid w:val="00774EE1"/>
    <w:rsid w:val="00782EB5"/>
    <w:rsid w:val="007871E6"/>
    <w:rsid w:val="00792450"/>
    <w:rsid w:val="007F38CD"/>
    <w:rsid w:val="008125F0"/>
    <w:rsid w:val="00827DEA"/>
    <w:rsid w:val="008345A0"/>
    <w:rsid w:val="00850CCA"/>
    <w:rsid w:val="00897167"/>
    <w:rsid w:val="008B4409"/>
    <w:rsid w:val="008C370E"/>
    <w:rsid w:val="008C3F06"/>
    <w:rsid w:val="008C4418"/>
    <w:rsid w:val="008D61CD"/>
    <w:rsid w:val="00937EAC"/>
    <w:rsid w:val="00982ACF"/>
    <w:rsid w:val="009C4CD8"/>
    <w:rsid w:val="009F3B42"/>
    <w:rsid w:val="00A12A96"/>
    <w:rsid w:val="00A3488F"/>
    <w:rsid w:val="00A4365F"/>
    <w:rsid w:val="00A44370"/>
    <w:rsid w:val="00A61F8D"/>
    <w:rsid w:val="00A67D0B"/>
    <w:rsid w:val="00A75AFB"/>
    <w:rsid w:val="00A80AEB"/>
    <w:rsid w:val="00A92E15"/>
    <w:rsid w:val="00AB5EE9"/>
    <w:rsid w:val="00AB797F"/>
    <w:rsid w:val="00AC4BBA"/>
    <w:rsid w:val="00AE2382"/>
    <w:rsid w:val="00AF43D2"/>
    <w:rsid w:val="00AF775B"/>
    <w:rsid w:val="00AF7F12"/>
    <w:rsid w:val="00B0318A"/>
    <w:rsid w:val="00B1094A"/>
    <w:rsid w:val="00B94AFB"/>
    <w:rsid w:val="00BA1FDB"/>
    <w:rsid w:val="00BD1DC2"/>
    <w:rsid w:val="00BD7206"/>
    <w:rsid w:val="00C34C54"/>
    <w:rsid w:val="00C36B14"/>
    <w:rsid w:val="00C51F3D"/>
    <w:rsid w:val="00C77BD0"/>
    <w:rsid w:val="00CA6406"/>
    <w:rsid w:val="00D04669"/>
    <w:rsid w:val="00D158FF"/>
    <w:rsid w:val="00D42180"/>
    <w:rsid w:val="00D4690B"/>
    <w:rsid w:val="00D5158A"/>
    <w:rsid w:val="00D5615F"/>
    <w:rsid w:val="00DD18D4"/>
    <w:rsid w:val="00DF454E"/>
    <w:rsid w:val="00E03ABE"/>
    <w:rsid w:val="00E10B6E"/>
    <w:rsid w:val="00E11854"/>
    <w:rsid w:val="00EE487E"/>
    <w:rsid w:val="00EF252E"/>
    <w:rsid w:val="00EF4576"/>
    <w:rsid w:val="00EF7707"/>
    <w:rsid w:val="00F74EAF"/>
    <w:rsid w:val="00F82D3E"/>
    <w:rsid w:val="00F9367D"/>
    <w:rsid w:val="00FC1378"/>
    <w:rsid w:val="00FD1333"/>
    <w:rsid w:val="00FE34DE"/>
    <w:rsid w:val="00FE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7F86C"/>
  <w15:docId w15:val="{694EA1CF-A43A-4A42-9CDB-EE6BFCD44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12D0"/>
    <w:rPr>
      <w:color w:val="0000FF"/>
      <w:u w:val="single"/>
    </w:rPr>
  </w:style>
  <w:style w:type="table" w:styleId="a4">
    <w:name w:val="Table Grid"/>
    <w:basedOn w:val="a1"/>
    <w:rsid w:val="000A1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1"/>
    <w:rsid w:val="00067035"/>
    <w:pPr>
      <w:jc w:val="both"/>
    </w:pPr>
    <w:rPr>
      <w:rFonts w:ascii="Courier New" w:hAnsi="Courier New" w:cs="Courier New"/>
      <w:b/>
      <w:bCs/>
      <w:sz w:val="20"/>
      <w:szCs w:val="20"/>
    </w:rPr>
  </w:style>
  <w:style w:type="character" w:customStyle="1" w:styleId="a6">
    <w:name w:val="Основной текст Знак"/>
    <w:basedOn w:val="a0"/>
    <w:uiPriority w:val="99"/>
    <w:semiHidden/>
    <w:rsid w:val="000670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5"/>
    <w:rsid w:val="00067035"/>
    <w:rPr>
      <w:rFonts w:ascii="Courier New" w:eastAsia="Times New Roman" w:hAnsi="Courier New" w:cs="Courier New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Алдар</dc:creator>
  <cp:keywords/>
  <dc:description/>
  <cp:lastModifiedBy>user</cp:lastModifiedBy>
  <cp:revision>5</cp:revision>
  <dcterms:created xsi:type="dcterms:W3CDTF">2019-04-25T16:18:00Z</dcterms:created>
  <dcterms:modified xsi:type="dcterms:W3CDTF">2019-04-26T08:38:00Z</dcterms:modified>
</cp:coreProperties>
</file>